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CD5F" w14:textId="77777777" w:rsidR="00851893" w:rsidRPr="00FB6DFB" w:rsidRDefault="00851893" w:rsidP="00851893">
      <w:pPr>
        <w:spacing w:line="236" w:lineRule="auto"/>
        <w:ind w:right="1680"/>
        <w:rPr>
          <w:rFonts w:ascii="Arial" w:eastAsia="Arial" w:hAnsi="Arial"/>
          <w:b/>
          <w:color w:val="7414DC"/>
          <w:sz w:val="56"/>
          <w:szCs w:val="15"/>
        </w:rPr>
      </w:pPr>
      <w:r w:rsidRPr="00FB6DFB">
        <w:rPr>
          <w:rFonts w:ascii="Arial" w:eastAsia="Arial" w:hAnsi="Arial"/>
          <w:b/>
          <w:color w:val="7414DC"/>
          <w:sz w:val="48"/>
          <w:szCs w:val="11"/>
        </w:rPr>
        <w:t>Getting your section bac</w:t>
      </w:r>
      <w:r>
        <w:rPr>
          <w:rFonts w:ascii="Arial" w:eastAsia="Arial" w:hAnsi="Arial"/>
          <w:b/>
          <w:color w:val="7414DC"/>
          <w:sz w:val="48"/>
          <w:szCs w:val="11"/>
        </w:rPr>
        <w:t xml:space="preserve">k </w:t>
      </w:r>
      <w:r w:rsidRPr="00FB6DFB">
        <w:rPr>
          <w:rFonts w:ascii="Arial" w:eastAsia="Arial" w:hAnsi="Arial"/>
          <w:b/>
          <w:color w:val="7414DC"/>
          <w:sz w:val="48"/>
          <w:szCs w:val="11"/>
        </w:rPr>
        <w:t>together safely.</w:t>
      </w:r>
    </w:p>
    <w:p w14:paraId="3CA5C2AD" w14:textId="77777777" w:rsidR="00851893" w:rsidRPr="00FB6DFB" w:rsidRDefault="00851893" w:rsidP="00851893">
      <w:pPr>
        <w:spacing w:line="14" w:lineRule="exact"/>
        <w:rPr>
          <w:rFonts w:ascii="Times New Roman" w:eastAsia="Times New Roman" w:hAnsi="Times New Roman"/>
          <w:sz w:val="16"/>
          <w:szCs w:val="11"/>
        </w:rPr>
      </w:pPr>
    </w:p>
    <w:p w14:paraId="3E2A48C8" w14:textId="4DDDD3AF" w:rsidR="00851893" w:rsidRPr="00FB6DFB" w:rsidRDefault="00E31766" w:rsidP="00851893">
      <w:pPr>
        <w:spacing w:line="304" w:lineRule="auto"/>
        <w:ind w:right="1500"/>
        <w:rPr>
          <w:rFonts w:ascii="Arial" w:eastAsia="Arial" w:hAnsi="Arial"/>
          <w:b/>
          <w:color w:val="2E2E2F"/>
          <w:sz w:val="36"/>
          <w:szCs w:val="10"/>
        </w:rPr>
      </w:pPr>
      <w:r>
        <w:rPr>
          <w:rFonts w:ascii="Arial" w:eastAsia="Arial" w:hAnsi="Arial"/>
          <w:b/>
          <w:color w:val="2E2E2F"/>
          <w:sz w:val="36"/>
          <w:szCs w:val="10"/>
        </w:rPr>
        <w:t>Information and guidance to support the writing of risk assessments for the return to face to face.</w:t>
      </w:r>
    </w:p>
    <w:p w14:paraId="76FD5700" w14:textId="3C86FC34" w:rsidR="00BC31BA" w:rsidRDefault="00BC31BA"/>
    <w:p w14:paraId="02B1FEF1" w14:textId="16EDD964" w:rsidR="00851893" w:rsidRDefault="00851893" w:rsidP="00851893">
      <w:pPr>
        <w:spacing w:line="293" w:lineRule="auto"/>
        <w:ind w:right="180"/>
        <w:rPr>
          <w:rFonts w:ascii="Arial" w:eastAsia="Arial" w:hAnsi="Arial"/>
        </w:rPr>
      </w:pPr>
      <w:r>
        <w:rPr>
          <w:rFonts w:ascii="Arial" w:eastAsia="Arial" w:hAnsi="Arial"/>
        </w:rPr>
        <w:t>As we move to restart face-to-face meetings and activities, there are specific things you as leaders will need to do ahead of getting approval to restart. Our number one priority is making sure that all our members are kept safe. If we don’t feel we can do that, we shouldn’t feel obliged to restart activities. This document is to be used to support the completion of your risk assessments and held as evidence for set routines.</w:t>
      </w:r>
    </w:p>
    <w:p w14:paraId="018E2172" w14:textId="77777777" w:rsidR="00851893" w:rsidRDefault="00851893" w:rsidP="00851893">
      <w:pPr>
        <w:spacing w:line="293" w:lineRule="auto"/>
        <w:ind w:right="180"/>
        <w:rPr>
          <w:rFonts w:ascii="Arial" w:eastAsia="Arial" w:hAnsi="Arial"/>
        </w:rPr>
      </w:pPr>
    </w:p>
    <w:p w14:paraId="7DF8334E" w14:textId="264E8BFB" w:rsidR="00374D43" w:rsidRDefault="00851893" w:rsidP="00851893">
      <w:pPr>
        <w:spacing w:line="293" w:lineRule="auto"/>
        <w:ind w:right="180"/>
        <w:rPr>
          <w:rFonts w:ascii="Arial" w:eastAsia="Arial" w:hAnsi="Arial"/>
        </w:rPr>
      </w:pPr>
      <w:r>
        <w:rPr>
          <w:rFonts w:ascii="Arial" w:eastAsia="Arial" w:hAnsi="Arial"/>
        </w:rPr>
        <w:t>You will be required to complete a risk assessment and checklist for each Section. The stages for the approval of the risk assessments are outlined below.</w:t>
      </w:r>
      <w:r w:rsidR="00C41759">
        <w:rPr>
          <w:rFonts w:ascii="Arial" w:eastAsia="Arial" w:hAnsi="Arial"/>
        </w:rPr>
        <w:t xml:space="preserve"> Your Group Approver can be found on your RA template.</w:t>
      </w:r>
    </w:p>
    <w:p w14:paraId="51334A1F" w14:textId="65712C89" w:rsidR="00374D43" w:rsidRDefault="004C7326" w:rsidP="00851893">
      <w:pPr>
        <w:spacing w:line="293" w:lineRule="auto"/>
        <w:ind w:right="180"/>
        <w:rPr>
          <w:rFonts w:ascii="Arial" w:eastAsia="Arial" w:hAnsi="Arial"/>
        </w:rPr>
      </w:pPr>
      <w:r>
        <w:rPr>
          <w:noProof/>
          <w:sz w:val="15"/>
          <w:szCs w:val="15"/>
        </w:rPr>
        <w:drawing>
          <wp:anchor distT="0" distB="0" distL="114300" distR="114300" simplePos="0" relativeHeight="251658240" behindDoc="0" locked="0" layoutInCell="1" allowOverlap="1" wp14:anchorId="181FC3E3" wp14:editId="7E703CF3">
            <wp:simplePos x="0" y="0"/>
            <wp:positionH relativeFrom="column">
              <wp:posOffset>2955290</wp:posOffset>
            </wp:positionH>
            <wp:positionV relativeFrom="paragraph">
              <wp:posOffset>182245</wp:posOffset>
            </wp:positionV>
            <wp:extent cx="3821430" cy="6045200"/>
            <wp:effectExtent l="0" t="0" r="1270" b="0"/>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25 at 16.31.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1430" cy="6045200"/>
                    </a:xfrm>
                    <a:prstGeom prst="rect">
                      <a:avLst/>
                    </a:prstGeom>
                  </pic:spPr>
                </pic:pic>
              </a:graphicData>
            </a:graphic>
            <wp14:sizeRelH relativeFrom="page">
              <wp14:pctWidth>0</wp14:pctWidth>
            </wp14:sizeRelH>
            <wp14:sizeRelV relativeFrom="page">
              <wp14:pctHeight>0</wp14:pctHeight>
            </wp14:sizeRelV>
          </wp:anchor>
        </w:drawing>
      </w:r>
      <w:r w:rsidR="00374D43">
        <w:rPr>
          <w:rFonts w:ascii="Arial" w:eastAsia="Arial" w:hAnsi="Arial"/>
        </w:rPr>
        <w:t xml:space="preserve">Further information and guidance can be found on The Scouts web pages </w:t>
      </w:r>
      <w:hyperlink r:id="rId8" w:history="1">
        <w:r w:rsidR="00374D43" w:rsidRPr="00C65A5C">
          <w:rPr>
            <w:rStyle w:val="Hyperlink"/>
            <w:rFonts w:ascii="Arial" w:eastAsia="Arial" w:hAnsi="Arial"/>
          </w:rPr>
          <w:t>here</w:t>
        </w:r>
      </w:hyperlink>
      <w:r w:rsidR="00374D43">
        <w:rPr>
          <w:rFonts w:ascii="Arial" w:eastAsia="Arial" w:hAnsi="Arial"/>
        </w:rPr>
        <w:t>.</w:t>
      </w:r>
    </w:p>
    <w:p w14:paraId="13B80706" w14:textId="6AF8CA2E" w:rsidR="00851893" w:rsidRDefault="004C7326" w:rsidP="00851893">
      <w:pPr>
        <w:spacing w:line="293" w:lineRule="auto"/>
        <w:ind w:right="180"/>
        <w:rPr>
          <w:rFonts w:ascii="Arial" w:eastAsia="Arial" w:hAnsi="Arial"/>
        </w:rPr>
      </w:pPr>
      <w:r>
        <w:rPr>
          <w:rFonts w:ascii="Arial" w:eastAsia="Arial" w:hAnsi="Arial"/>
          <w:noProof/>
        </w:rPr>
        <mc:AlternateContent>
          <mc:Choice Requires="wps">
            <w:drawing>
              <wp:anchor distT="0" distB="0" distL="114300" distR="114300" simplePos="0" relativeHeight="251658241" behindDoc="1" locked="0" layoutInCell="1" allowOverlap="1" wp14:anchorId="01D86811" wp14:editId="3F18C5C0">
                <wp:simplePos x="0" y="0"/>
                <wp:positionH relativeFrom="column">
                  <wp:posOffset>4445</wp:posOffset>
                </wp:positionH>
                <wp:positionV relativeFrom="paragraph">
                  <wp:posOffset>83185</wp:posOffset>
                </wp:positionV>
                <wp:extent cx="2895600" cy="3546475"/>
                <wp:effectExtent l="0" t="0" r="12700" b="9525"/>
                <wp:wrapNone/>
                <wp:docPr id="5" name="Rectangle 5"/>
                <wp:cNvGraphicFramePr/>
                <a:graphic xmlns:a="http://schemas.openxmlformats.org/drawingml/2006/main">
                  <a:graphicData uri="http://schemas.microsoft.com/office/word/2010/wordprocessingShape">
                    <wps:wsp>
                      <wps:cNvSpPr/>
                      <wps:spPr>
                        <a:xfrm>
                          <a:off x="0" y="0"/>
                          <a:ext cx="2895600" cy="3546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72D41" w14:textId="77777777" w:rsidR="00851893" w:rsidRDefault="00851893" w:rsidP="00851893">
                            <w:pPr>
                              <w:spacing w:line="0" w:lineRule="atLeast"/>
                              <w:rPr>
                                <w:rFonts w:ascii="Arial" w:eastAsia="Arial" w:hAnsi="Arial"/>
                                <w:b/>
                                <w:color w:val="7414DC"/>
                                <w:sz w:val="32"/>
                              </w:rPr>
                            </w:pPr>
                            <w:r>
                              <w:rPr>
                                <w:rFonts w:ascii="Arial" w:eastAsia="Arial" w:hAnsi="Arial"/>
                                <w:b/>
                                <w:color w:val="7414DC"/>
                                <w:sz w:val="32"/>
                              </w:rPr>
                              <w:t xml:space="preserve">Getting back together </w:t>
                            </w:r>
                            <w:r>
                              <w:rPr>
                                <w:rFonts w:ascii="Arial" w:eastAsia="Arial" w:hAnsi="Arial"/>
                                <w:b/>
                                <w:color w:val="7414DC"/>
                                <w:sz w:val="32"/>
                              </w:rPr>
                              <w:br/>
                              <w:t>safely: The COVID Code</w:t>
                            </w:r>
                          </w:p>
                          <w:p w14:paraId="1D23FA0F" w14:textId="00B11AE0" w:rsidR="00851893" w:rsidRP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1. A COVID-safe risk assessment has been </w:t>
                            </w:r>
                            <w:r w:rsidRPr="00851893">
                              <w:rPr>
                                <w:rFonts w:ascii="Arial" w:eastAsia="Arial" w:hAnsi="Arial"/>
                                <w:color w:val="000000" w:themeColor="text1"/>
                              </w:rPr>
                              <w:br/>
                              <w:t xml:space="preserve">completed and we have communicated control </w:t>
                            </w:r>
                            <w:r w:rsidRPr="00851893">
                              <w:rPr>
                                <w:rFonts w:ascii="Arial" w:eastAsia="Arial" w:hAnsi="Arial"/>
                                <w:color w:val="000000" w:themeColor="text1"/>
                              </w:rPr>
                              <w:br/>
                              <w:t xml:space="preserve">measures to volunteers, young people and </w:t>
                            </w:r>
                            <w:r w:rsidRPr="00851893">
                              <w:rPr>
                                <w:rFonts w:ascii="Arial" w:eastAsia="Arial" w:hAnsi="Arial"/>
                                <w:color w:val="000000" w:themeColor="text1"/>
                              </w:rPr>
                              <w:br/>
                              <w:t xml:space="preserve">parents/carers, and all are encouraged to raise </w:t>
                            </w:r>
                            <w:r w:rsidRPr="00851893">
                              <w:rPr>
                                <w:rFonts w:ascii="Arial" w:eastAsia="Arial" w:hAnsi="Arial"/>
                                <w:color w:val="000000" w:themeColor="text1"/>
                              </w:rPr>
                              <w:br/>
                              <w:t>concerns.</w:t>
                            </w:r>
                          </w:p>
                          <w:p w14:paraId="2560C71D" w14:textId="1492AAE1" w:rsidR="00851893" w:rsidRPr="00851893" w:rsidRDefault="00851893" w:rsidP="00851893">
                            <w:pPr>
                              <w:rPr>
                                <w:color w:val="000000" w:themeColor="text1"/>
                              </w:rPr>
                            </w:pPr>
                          </w:p>
                          <w:p w14:paraId="59B246B0" w14:textId="7C185721" w:rsidR="00851893" w:rsidRDefault="00851893" w:rsidP="00851893">
                            <w:pPr>
                              <w:rPr>
                                <w:rFonts w:ascii="Arial" w:eastAsia="Arial" w:hAnsi="Arial"/>
                                <w:color w:val="000000" w:themeColor="text1"/>
                              </w:rPr>
                            </w:pPr>
                            <w:r w:rsidRPr="00851893">
                              <w:rPr>
                                <w:rFonts w:ascii="Arial" w:eastAsia="Arial" w:hAnsi="Arial"/>
                                <w:color w:val="000000" w:themeColor="text1"/>
                              </w:rPr>
                              <w:t>2. Additional hygiene measures are in place.</w:t>
                            </w:r>
                          </w:p>
                          <w:p w14:paraId="4CD385C6" w14:textId="69BFCF46" w:rsidR="00851893" w:rsidRDefault="00851893" w:rsidP="00851893">
                            <w:pPr>
                              <w:rPr>
                                <w:rFonts w:ascii="Arial" w:eastAsia="Arial" w:hAnsi="Arial"/>
                                <w:color w:val="000000" w:themeColor="text1"/>
                              </w:rPr>
                            </w:pPr>
                          </w:p>
                          <w:p w14:paraId="7E7FA22B" w14:textId="14A78201" w:rsid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3. Social Distancing will be observed (check </w:t>
                            </w:r>
                            <w:r w:rsidRPr="00851893">
                              <w:rPr>
                                <w:rFonts w:ascii="Arial" w:eastAsia="Arial" w:hAnsi="Arial"/>
                                <w:color w:val="000000" w:themeColor="text1"/>
                              </w:rPr>
                              <w:br/>
                              <w:t xml:space="preserve">current distance determined by your </w:t>
                            </w:r>
                            <w:r w:rsidRPr="00851893">
                              <w:rPr>
                                <w:rFonts w:ascii="Arial" w:eastAsia="Arial" w:hAnsi="Arial"/>
                                <w:color w:val="000000" w:themeColor="text1"/>
                              </w:rPr>
                              <w:br/>
                              <w:t>Government).</w:t>
                            </w:r>
                          </w:p>
                          <w:p w14:paraId="7933278B" w14:textId="70755F0B" w:rsidR="00851893" w:rsidRDefault="00851893" w:rsidP="00851893">
                            <w:pPr>
                              <w:rPr>
                                <w:rFonts w:ascii="Arial" w:eastAsia="Arial" w:hAnsi="Arial"/>
                                <w:color w:val="000000" w:themeColor="text1"/>
                              </w:rPr>
                            </w:pPr>
                          </w:p>
                          <w:p w14:paraId="7F54A500" w14:textId="22BE35B8" w:rsid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4. Maximum group sizes will be limited and </w:t>
                            </w:r>
                            <w:r w:rsidRPr="00851893">
                              <w:rPr>
                                <w:rFonts w:ascii="Arial" w:eastAsia="Arial" w:hAnsi="Arial"/>
                                <w:color w:val="000000" w:themeColor="text1"/>
                              </w:rPr>
                              <w:br/>
                              <w:t xml:space="preserve">determined by scouts.org.uk and members will </w:t>
                            </w:r>
                            <w:r w:rsidRPr="00851893">
                              <w:rPr>
                                <w:rFonts w:ascii="Arial" w:eastAsia="Arial" w:hAnsi="Arial"/>
                                <w:color w:val="000000" w:themeColor="text1"/>
                              </w:rPr>
                              <w:br/>
                              <w:t>be consistent where possible.</w:t>
                            </w:r>
                          </w:p>
                          <w:p w14:paraId="618D507A" w14:textId="61CC2A19" w:rsidR="00851893" w:rsidRDefault="00851893" w:rsidP="00851893">
                            <w:pPr>
                              <w:rPr>
                                <w:color w:val="000000" w:themeColor="text1"/>
                              </w:rPr>
                            </w:pPr>
                          </w:p>
                          <w:p w14:paraId="7077D9B8" w14:textId="67D60710" w:rsidR="00851893" w:rsidRPr="00851893" w:rsidRDefault="00851893" w:rsidP="00851893">
                            <w:pPr>
                              <w:rPr>
                                <w:rFonts w:ascii="Arial" w:hAnsi="Arial"/>
                                <w:color w:val="000000" w:themeColor="text1"/>
                              </w:rPr>
                            </w:pPr>
                            <w:r w:rsidRPr="00851893">
                              <w:rPr>
                                <w:rFonts w:ascii="Arial" w:hAnsi="Arial"/>
                                <w:color w:val="000000" w:themeColor="text1"/>
                              </w:rPr>
                              <w:t>5. Make adjustments for young people</w:t>
                            </w:r>
                            <w:r>
                              <w:rPr>
                                <w:rFonts w:ascii="Arial" w:hAnsi="Arial"/>
                                <w:color w:val="000000" w:themeColor="text1"/>
                              </w:rPr>
                              <w:t xml:space="preserve"> and adults vulnerable or affected by COVID, and consult to make sure return plans are accessible and inclusive.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86811" id="Rectangle 5" o:spid="_x0000_s1026" style="position:absolute;margin-left:.35pt;margin-top:6.55pt;width:228pt;height:279.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" filled="f" strokecolor="black [3213]" strokeweight="1pt">
                <v:textbox>
                  <w:txbxContent>
                    <w:p w14:paraId="73972D41" w14:textId="77777777" w:rsidR="00851893" w:rsidRDefault="00851893" w:rsidP="00851893">
                      <w:pPr>
                        <w:spacing w:line="0" w:lineRule="atLeast"/>
                        <w:rPr>
                          <w:rFonts w:ascii="Arial" w:eastAsia="Arial" w:hAnsi="Arial"/>
                          <w:b/>
                          <w:color w:val="7414DC"/>
                          <w:sz w:val="32"/>
                        </w:rPr>
                      </w:pPr>
                      <w:r>
                        <w:rPr>
                          <w:rFonts w:ascii="Arial" w:eastAsia="Arial" w:hAnsi="Arial"/>
                          <w:b/>
                          <w:color w:val="7414DC"/>
                          <w:sz w:val="32"/>
                        </w:rPr>
                        <w:t xml:space="preserve">Getting back together </w:t>
                      </w:r>
                      <w:r>
                        <w:rPr>
                          <w:rFonts w:ascii="Arial" w:eastAsia="Arial" w:hAnsi="Arial"/>
                          <w:b/>
                          <w:color w:val="7414DC"/>
                          <w:sz w:val="32"/>
                        </w:rPr>
                        <w:br/>
                        <w:t>safely: The COVID Code</w:t>
                      </w:r>
                    </w:p>
                    <w:p w14:paraId="1D23FA0F" w14:textId="00B11AE0" w:rsidR="00851893" w:rsidRP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1. A COVID-safe risk assessment has been </w:t>
                      </w:r>
                      <w:r w:rsidRPr="00851893">
                        <w:rPr>
                          <w:rFonts w:ascii="Arial" w:eastAsia="Arial" w:hAnsi="Arial"/>
                          <w:color w:val="000000" w:themeColor="text1"/>
                        </w:rPr>
                        <w:br/>
                        <w:t xml:space="preserve">completed and we have communicated control </w:t>
                      </w:r>
                      <w:r w:rsidRPr="00851893">
                        <w:rPr>
                          <w:rFonts w:ascii="Arial" w:eastAsia="Arial" w:hAnsi="Arial"/>
                          <w:color w:val="000000" w:themeColor="text1"/>
                        </w:rPr>
                        <w:br/>
                        <w:t xml:space="preserve">measures to volunteers, young people and </w:t>
                      </w:r>
                      <w:r w:rsidRPr="00851893">
                        <w:rPr>
                          <w:rFonts w:ascii="Arial" w:eastAsia="Arial" w:hAnsi="Arial"/>
                          <w:color w:val="000000" w:themeColor="text1"/>
                        </w:rPr>
                        <w:br/>
                        <w:t xml:space="preserve">parents/carers, and all are encouraged to raise </w:t>
                      </w:r>
                      <w:r w:rsidRPr="00851893">
                        <w:rPr>
                          <w:rFonts w:ascii="Arial" w:eastAsia="Arial" w:hAnsi="Arial"/>
                          <w:color w:val="000000" w:themeColor="text1"/>
                        </w:rPr>
                        <w:br/>
                        <w:t>concerns.</w:t>
                      </w:r>
                    </w:p>
                    <w:p w14:paraId="2560C71D" w14:textId="1492AAE1" w:rsidR="00851893" w:rsidRPr="00851893" w:rsidRDefault="00851893" w:rsidP="00851893">
                      <w:pPr>
                        <w:rPr>
                          <w:color w:val="000000" w:themeColor="text1"/>
                        </w:rPr>
                      </w:pPr>
                    </w:p>
                    <w:p w14:paraId="59B246B0" w14:textId="7C185721" w:rsidR="00851893" w:rsidRDefault="00851893" w:rsidP="00851893">
                      <w:pPr>
                        <w:rPr>
                          <w:rFonts w:ascii="Arial" w:eastAsia="Arial" w:hAnsi="Arial"/>
                          <w:color w:val="000000" w:themeColor="text1"/>
                        </w:rPr>
                      </w:pPr>
                      <w:r w:rsidRPr="00851893">
                        <w:rPr>
                          <w:rFonts w:ascii="Arial" w:eastAsia="Arial" w:hAnsi="Arial"/>
                          <w:color w:val="000000" w:themeColor="text1"/>
                        </w:rPr>
                        <w:t>2. Additional hygiene measures are in place.</w:t>
                      </w:r>
                    </w:p>
                    <w:p w14:paraId="4CD385C6" w14:textId="69BFCF46" w:rsidR="00851893" w:rsidRDefault="00851893" w:rsidP="00851893">
                      <w:pPr>
                        <w:rPr>
                          <w:rFonts w:ascii="Arial" w:eastAsia="Arial" w:hAnsi="Arial"/>
                          <w:color w:val="000000" w:themeColor="text1"/>
                        </w:rPr>
                      </w:pPr>
                    </w:p>
                    <w:p w14:paraId="7E7FA22B" w14:textId="14A78201" w:rsid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3. Social Distancing will be observed (check </w:t>
                      </w:r>
                      <w:r w:rsidRPr="00851893">
                        <w:rPr>
                          <w:rFonts w:ascii="Arial" w:eastAsia="Arial" w:hAnsi="Arial"/>
                          <w:color w:val="000000" w:themeColor="text1"/>
                        </w:rPr>
                        <w:br/>
                        <w:t xml:space="preserve">current distance determined by your </w:t>
                      </w:r>
                      <w:r w:rsidRPr="00851893">
                        <w:rPr>
                          <w:rFonts w:ascii="Arial" w:eastAsia="Arial" w:hAnsi="Arial"/>
                          <w:color w:val="000000" w:themeColor="text1"/>
                        </w:rPr>
                        <w:br/>
                        <w:t>Government).</w:t>
                      </w:r>
                    </w:p>
                    <w:p w14:paraId="7933278B" w14:textId="70755F0B" w:rsidR="00851893" w:rsidRDefault="00851893" w:rsidP="00851893">
                      <w:pPr>
                        <w:rPr>
                          <w:rFonts w:ascii="Arial" w:eastAsia="Arial" w:hAnsi="Arial"/>
                          <w:color w:val="000000" w:themeColor="text1"/>
                        </w:rPr>
                      </w:pPr>
                    </w:p>
                    <w:p w14:paraId="7F54A500" w14:textId="22BE35B8" w:rsidR="00851893" w:rsidRDefault="00851893" w:rsidP="00851893">
                      <w:pPr>
                        <w:rPr>
                          <w:rFonts w:ascii="Arial" w:eastAsia="Arial" w:hAnsi="Arial"/>
                          <w:color w:val="000000" w:themeColor="text1"/>
                        </w:rPr>
                      </w:pPr>
                      <w:r w:rsidRPr="00851893">
                        <w:rPr>
                          <w:rFonts w:ascii="Arial" w:eastAsia="Arial" w:hAnsi="Arial"/>
                          <w:color w:val="000000" w:themeColor="text1"/>
                        </w:rPr>
                        <w:t xml:space="preserve">4. Maximum group sizes will be limited and </w:t>
                      </w:r>
                      <w:r w:rsidRPr="00851893">
                        <w:rPr>
                          <w:rFonts w:ascii="Arial" w:eastAsia="Arial" w:hAnsi="Arial"/>
                          <w:color w:val="000000" w:themeColor="text1"/>
                        </w:rPr>
                        <w:br/>
                        <w:t xml:space="preserve">determined by scouts.org.uk and members will </w:t>
                      </w:r>
                      <w:r w:rsidRPr="00851893">
                        <w:rPr>
                          <w:rFonts w:ascii="Arial" w:eastAsia="Arial" w:hAnsi="Arial"/>
                          <w:color w:val="000000" w:themeColor="text1"/>
                        </w:rPr>
                        <w:br/>
                        <w:t>be consistent where possible.</w:t>
                      </w:r>
                    </w:p>
                    <w:p w14:paraId="618D507A" w14:textId="61CC2A19" w:rsidR="00851893" w:rsidRDefault="00851893" w:rsidP="00851893">
                      <w:pPr>
                        <w:rPr>
                          <w:color w:val="000000" w:themeColor="text1"/>
                        </w:rPr>
                      </w:pPr>
                    </w:p>
                    <w:p w14:paraId="7077D9B8" w14:textId="67D60710" w:rsidR="00851893" w:rsidRPr="00851893" w:rsidRDefault="00851893" w:rsidP="00851893">
                      <w:pPr>
                        <w:rPr>
                          <w:rFonts w:ascii="Arial" w:hAnsi="Arial"/>
                          <w:color w:val="000000" w:themeColor="text1"/>
                        </w:rPr>
                      </w:pPr>
                      <w:r w:rsidRPr="00851893">
                        <w:rPr>
                          <w:rFonts w:ascii="Arial" w:hAnsi="Arial"/>
                          <w:color w:val="000000" w:themeColor="text1"/>
                        </w:rPr>
                        <w:t>5. Make adjustments for young people</w:t>
                      </w:r>
                      <w:r>
                        <w:rPr>
                          <w:rFonts w:ascii="Arial" w:hAnsi="Arial"/>
                          <w:color w:val="000000" w:themeColor="text1"/>
                        </w:rPr>
                        <w:t xml:space="preserve"> and adults vulnerable or affected by COVID, and consult to make sure return plans are accessible and inclusive.</w:t>
                      </w:r>
                    </w:p>
                  </w:txbxContent>
                </v:textbox>
              </v:rect>
            </w:pict>
          </mc:Fallback>
        </mc:AlternateContent>
      </w:r>
    </w:p>
    <w:p w14:paraId="084F31DC" w14:textId="0EDB92C8" w:rsidR="00851893" w:rsidRDefault="00851893" w:rsidP="00851893">
      <w:pPr>
        <w:spacing w:line="293" w:lineRule="auto"/>
        <w:ind w:right="180"/>
        <w:rPr>
          <w:rFonts w:ascii="Arial" w:eastAsia="Arial" w:hAnsi="Arial"/>
        </w:rPr>
      </w:pPr>
    </w:p>
    <w:p w14:paraId="3D4B703C" w14:textId="121D755B" w:rsidR="00851893" w:rsidRPr="00851893" w:rsidRDefault="00851893" w:rsidP="00851893"/>
    <w:p w14:paraId="0F2BE972" w14:textId="22A77589" w:rsidR="00851893" w:rsidRPr="00851893" w:rsidRDefault="00851893" w:rsidP="00851893"/>
    <w:p w14:paraId="0D54C850" w14:textId="089559BE" w:rsidR="00851893" w:rsidRPr="00851893" w:rsidRDefault="00851893" w:rsidP="00851893"/>
    <w:p w14:paraId="64A075BC" w14:textId="7AD19179" w:rsidR="00851893" w:rsidRPr="00851893" w:rsidRDefault="00851893" w:rsidP="00851893"/>
    <w:p w14:paraId="54C6C98A" w14:textId="692E9343" w:rsidR="00851893" w:rsidRPr="00851893" w:rsidRDefault="00851893" w:rsidP="00851893"/>
    <w:p w14:paraId="3AD47344" w14:textId="0356D033" w:rsidR="00851893" w:rsidRPr="00851893" w:rsidRDefault="00851893" w:rsidP="00851893"/>
    <w:p w14:paraId="347DD57F" w14:textId="5A743FFA" w:rsidR="00851893" w:rsidRPr="00851893" w:rsidRDefault="00851893" w:rsidP="00851893"/>
    <w:p w14:paraId="38C747AA" w14:textId="50152989" w:rsidR="00851893" w:rsidRPr="00851893" w:rsidRDefault="00851893" w:rsidP="00851893"/>
    <w:p w14:paraId="56E7525F" w14:textId="034FEC0B" w:rsidR="00851893" w:rsidRPr="00851893" w:rsidRDefault="00851893" w:rsidP="00851893"/>
    <w:p w14:paraId="2C1F1A32" w14:textId="403CAC7C" w:rsidR="00851893" w:rsidRPr="00851893" w:rsidRDefault="00851893" w:rsidP="00851893"/>
    <w:p w14:paraId="72B1E3FD" w14:textId="2D846409" w:rsidR="00851893" w:rsidRPr="00851893" w:rsidRDefault="00851893" w:rsidP="00851893"/>
    <w:p w14:paraId="4AFE8250" w14:textId="20DA171F" w:rsidR="00851893" w:rsidRPr="00851893" w:rsidRDefault="00851893" w:rsidP="00851893"/>
    <w:p w14:paraId="69B5D4DB" w14:textId="7FB3B22B" w:rsidR="00851893" w:rsidRPr="00851893" w:rsidRDefault="00851893" w:rsidP="00851893"/>
    <w:p w14:paraId="2BC708F1" w14:textId="0DAEDFFE" w:rsidR="00851893" w:rsidRPr="00851893" w:rsidRDefault="00851893" w:rsidP="00851893"/>
    <w:p w14:paraId="08D3CFF8" w14:textId="40DE1584" w:rsidR="00851893" w:rsidRPr="00851893" w:rsidRDefault="00851893" w:rsidP="00851893"/>
    <w:p w14:paraId="22EC3A2D" w14:textId="5B80A64A" w:rsidR="00851893" w:rsidRPr="00851893" w:rsidRDefault="00851893" w:rsidP="00851893"/>
    <w:p w14:paraId="71784BD5" w14:textId="2F021A40" w:rsidR="00851893" w:rsidRPr="00851893" w:rsidRDefault="00851893" w:rsidP="00851893"/>
    <w:p w14:paraId="7EB5C411" w14:textId="1E2FB092" w:rsidR="00851893" w:rsidRPr="00851893" w:rsidRDefault="00851893" w:rsidP="00851893"/>
    <w:p w14:paraId="26959633" w14:textId="53AFEF1A" w:rsidR="00851893" w:rsidRPr="00851893" w:rsidRDefault="00851893" w:rsidP="00851893"/>
    <w:p w14:paraId="1F74AAB7" w14:textId="59C5E208" w:rsidR="00851893" w:rsidRPr="00851893" w:rsidRDefault="00851893" w:rsidP="00851893"/>
    <w:p w14:paraId="177D258D" w14:textId="37164121" w:rsidR="00851893" w:rsidRPr="00851893" w:rsidRDefault="00851893" w:rsidP="00851893"/>
    <w:p w14:paraId="6BCD5D96" w14:textId="495E85C6" w:rsidR="00851893" w:rsidRPr="00851893" w:rsidRDefault="00C65A5C" w:rsidP="00851893">
      <w:r>
        <w:rPr>
          <w:noProof/>
        </w:rPr>
        <w:drawing>
          <wp:anchor distT="0" distB="0" distL="114300" distR="114300" simplePos="0" relativeHeight="251658242" behindDoc="0" locked="0" layoutInCell="1" allowOverlap="1" wp14:anchorId="65FA930A" wp14:editId="60A0E64B">
            <wp:simplePos x="0" y="0"/>
            <wp:positionH relativeFrom="column">
              <wp:posOffset>4445</wp:posOffset>
            </wp:positionH>
            <wp:positionV relativeFrom="paragraph">
              <wp:posOffset>75173</wp:posOffset>
            </wp:positionV>
            <wp:extent cx="2895600" cy="2557145"/>
            <wp:effectExtent l="0" t="0" r="0" b="0"/>
            <wp:wrapNone/>
            <wp:docPr id="150964710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2895600" cy="2557145"/>
                    </a:xfrm>
                    <a:prstGeom prst="rect">
                      <a:avLst/>
                    </a:prstGeom>
                  </pic:spPr>
                </pic:pic>
              </a:graphicData>
            </a:graphic>
            <wp14:sizeRelH relativeFrom="page">
              <wp14:pctWidth>0</wp14:pctWidth>
            </wp14:sizeRelH>
            <wp14:sizeRelV relativeFrom="page">
              <wp14:pctHeight>0</wp14:pctHeight>
            </wp14:sizeRelV>
          </wp:anchor>
        </w:drawing>
      </w:r>
    </w:p>
    <w:p w14:paraId="5D6A53BA" w14:textId="36111BA6" w:rsidR="00851893" w:rsidRPr="00851893" w:rsidRDefault="00851893" w:rsidP="00851893"/>
    <w:p w14:paraId="4A75FE6D" w14:textId="479D9A4B" w:rsidR="00851893" w:rsidRPr="00851893" w:rsidRDefault="00851893" w:rsidP="00851893"/>
    <w:p w14:paraId="6009EDC7" w14:textId="118C63B7" w:rsidR="00851893" w:rsidRPr="00851893" w:rsidRDefault="00851893" w:rsidP="00851893"/>
    <w:p w14:paraId="61F1EC14" w14:textId="18FA94F5" w:rsidR="00851893" w:rsidRPr="00851893" w:rsidRDefault="00851893" w:rsidP="00851893"/>
    <w:p w14:paraId="60313EBD" w14:textId="5C40BA4A" w:rsidR="00851893" w:rsidRPr="00851893" w:rsidRDefault="00851893" w:rsidP="00851893"/>
    <w:p w14:paraId="3A379CB9" w14:textId="02843802" w:rsidR="00851893" w:rsidRPr="00851893" w:rsidRDefault="00851893" w:rsidP="00851893"/>
    <w:p w14:paraId="25654D31" w14:textId="3A4F0794" w:rsidR="00851893" w:rsidRPr="00851893" w:rsidRDefault="00851893" w:rsidP="00851893"/>
    <w:p w14:paraId="04E27AC8" w14:textId="7F8CFF1A" w:rsidR="00851893" w:rsidRPr="00851893" w:rsidRDefault="00851893" w:rsidP="00851893"/>
    <w:p w14:paraId="5F238E57" w14:textId="72189038" w:rsidR="00851893" w:rsidRPr="00851893" w:rsidRDefault="00851893" w:rsidP="00851893"/>
    <w:p w14:paraId="3361B4C6" w14:textId="4660D04B" w:rsidR="00851893" w:rsidRPr="00851893" w:rsidRDefault="00851893" w:rsidP="00851893"/>
    <w:p w14:paraId="0B23A836" w14:textId="71F8E6B9" w:rsidR="00851893" w:rsidRPr="00851893" w:rsidRDefault="00851893" w:rsidP="00851893"/>
    <w:p w14:paraId="74B82F81" w14:textId="59036212" w:rsidR="00851893" w:rsidRPr="00851893" w:rsidRDefault="00851893" w:rsidP="00851893"/>
    <w:p w14:paraId="71D63044" w14:textId="410697D7" w:rsidR="00851893" w:rsidRPr="00851893" w:rsidRDefault="00851893" w:rsidP="00851893"/>
    <w:p w14:paraId="34FBE5C1" w14:textId="3EA9DE00" w:rsidR="00851893" w:rsidRPr="00851893" w:rsidRDefault="00851893" w:rsidP="00851893"/>
    <w:p w14:paraId="15B68B62" w14:textId="170DD8DD" w:rsidR="00851893" w:rsidRDefault="00851893" w:rsidP="00851893"/>
    <w:p w14:paraId="09455AD9" w14:textId="77777777" w:rsidR="00851893" w:rsidRDefault="00851893" w:rsidP="00851893"/>
    <w:p w14:paraId="52E3BD0D" w14:textId="3A854C00" w:rsidR="00851893" w:rsidRDefault="00147BD6" w:rsidP="00851893">
      <w:pPr>
        <w:tabs>
          <w:tab w:val="left" w:pos="6400"/>
        </w:tabs>
      </w:pPr>
      <w:r>
        <w:rPr>
          <w:rFonts w:ascii="Arial" w:eastAsia="Arial" w:hAnsi="Arial"/>
          <w:b/>
          <w:noProof/>
          <w:color w:val="7414DC"/>
          <w:sz w:val="28"/>
        </w:rPr>
        <w:drawing>
          <wp:anchor distT="0" distB="0" distL="114300" distR="114300" simplePos="0" relativeHeight="251658249" behindDoc="0" locked="0" layoutInCell="1" allowOverlap="1" wp14:anchorId="74041D48" wp14:editId="3546A5FA">
            <wp:simplePos x="0" y="0"/>
            <wp:positionH relativeFrom="column">
              <wp:posOffset>5157470</wp:posOffset>
            </wp:positionH>
            <wp:positionV relativeFrom="page">
              <wp:posOffset>9789795</wp:posOffset>
            </wp:positionV>
            <wp:extent cx="1562400" cy="711337"/>
            <wp:effectExtent l="0" t="0" r="0" b="0"/>
            <wp:wrapNone/>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1337"/>
                    </a:xfrm>
                    <a:prstGeom prst="rect">
                      <a:avLst/>
                    </a:prstGeom>
                  </pic:spPr>
                </pic:pic>
              </a:graphicData>
            </a:graphic>
            <wp14:sizeRelH relativeFrom="page">
              <wp14:pctWidth>0</wp14:pctWidth>
            </wp14:sizeRelH>
            <wp14:sizeRelV relativeFrom="page">
              <wp14:pctHeight>0</wp14:pctHeight>
            </wp14:sizeRelV>
          </wp:anchor>
        </w:drawing>
      </w:r>
      <w:r w:rsidR="00851893">
        <w:tab/>
      </w:r>
    </w:p>
    <w:p w14:paraId="5816474F" w14:textId="5885199E" w:rsidR="00B769C3" w:rsidRPr="002C24C6" w:rsidRDefault="007217AC" w:rsidP="00851893">
      <w:pPr>
        <w:tabs>
          <w:tab w:val="left" w:pos="6400"/>
        </w:tabs>
        <w:rPr>
          <w:rFonts w:ascii="Arial" w:eastAsia="Arial" w:hAnsi="Arial"/>
          <w:b/>
          <w:color w:val="7414DC"/>
          <w:sz w:val="48"/>
          <w:szCs w:val="28"/>
        </w:rPr>
      </w:pPr>
      <w:r w:rsidRPr="002C24C6">
        <w:rPr>
          <w:rFonts w:ascii="Arial" w:eastAsia="Arial" w:hAnsi="Arial"/>
          <w:b/>
          <w:color w:val="7414DC"/>
          <w:sz w:val="48"/>
          <w:szCs w:val="28"/>
        </w:rPr>
        <w:lastRenderedPageBreak/>
        <w:t xml:space="preserve">The </w:t>
      </w:r>
      <w:r w:rsidR="000168FC" w:rsidRPr="002C24C6">
        <w:rPr>
          <w:rFonts w:ascii="Arial" w:eastAsia="Arial" w:hAnsi="Arial"/>
          <w:b/>
          <w:color w:val="7414DC"/>
          <w:sz w:val="48"/>
          <w:szCs w:val="28"/>
        </w:rPr>
        <w:t>South Yorkshire approach</w:t>
      </w:r>
    </w:p>
    <w:p w14:paraId="1DB1966B" w14:textId="2A460EE0" w:rsidR="002C24C6" w:rsidRPr="00FB6DFB" w:rsidRDefault="002C24C6" w:rsidP="002C24C6">
      <w:pPr>
        <w:spacing w:line="304" w:lineRule="auto"/>
        <w:ind w:right="1500"/>
        <w:rPr>
          <w:rFonts w:ascii="Arial" w:eastAsia="Arial" w:hAnsi="Arial"/>
          <w:b/>
          <w:color w:val="2E2E2F"/>
          <w:sz w:val="36"/>
          <w:szCs w:val="10"/>
        </w:rPr>
      </w:pPr>
      <w:r>
        <w:rPr>
          <w:rFonts w:ascii="Arial" w:eastAsia="Arial" w:hAnsi="Arial"/>
          <w:b/>
          <w:color w:val="2E2E2F"/>
          <w:sz w:val="36"/>
          <w:szCs w:val="10"/>
        </w:rPr>
        <w:t>Why we are doing this – the rationale</w:t>
      </w:r>
      <w:r w:rsidR="006814FE">
        <w:rPr>
          <w:rFonts w:ascii="Arial" w:eastAsia="Arial" w:hAnsi="Arial"/>
          <w:b/>
          <w:color w:val="2E2E2F"/>
          <w:sz w:val="36"/>
          <w:szCs w:val="10"/>
        </w:rPr>
        <w:t xml:space="preserve"> and core information</w:t>
      </w:r>
      <w:r>
        <w:rPr>
          <w:rFonts w:ascii="Arial" w:eastAsia="Arial" w:hAnsi="Arial"/>
          <w:b/>
          <w:color w:val="2E2E2F"/>
          <w:sz w:val="36"/>
          <w:szCs w:val="10"/>
        </w:rPr>
        <w:t>.</w:t>
      </w:r>
    </w:p>
    <w:p w14:paraId="0644CD67" w14:textId="1888A1D1" w:rsidR="00A76324" w:rsidRDefault="00A76324" w:rsidP="00851893">
      <w:pPr>
        <w:tabs>
          <w:tab w:val="left" w:pos="6400"/>
        </w:tabs>
        <w:rPr>
          <w:rFonts w:ascii="Arial" w:eastAsia="Arial" w:hAnsi="Arial"/>
          <w:b/>
          <w:color w:val="7414DC"/>
          <w:sz w:val="32"/>
        </w:rPr>
      </w:pPr>
    </w:p>
    <w:p w14:paraId="4CB487A5" w14:textId="292AA830" w:rsidR="00A76324" w:rsidRPr="00585294" w:rsidRDefault="002C24C6" w:rsidP="00851893">
      <w:pPr>
        <w:tabs>
          <w:tab w:val="left" w:pos="6400"/>
        </w:tabs>
        <w:rPr>
          <w:rFonts w:ascii="Arial" w:eastAsia="Arial" w:hAnsi="Arial"/>
        </w:rPr>
      </w:pPr>
      <w:r w:rsidRPr="00585294">
        <w:rPr>
          <w:rFonts w:ascii="Arial" w:eastAsia="Arial" w:hAnsi="Arial"/>
        </w:rPr>
        <w:t xml:space="preserve">With so much information </w:t>
      </w:r>
      <w:r w:rsidR="00294CEE" w:rsidRPr="00585294">
        <w:rPr>
          <w:rFonts w:ascii="Arial" w:eastAsia="Arial" w:hAnsi="Arial"/>
        </w:rPr>
        <w:t>available and many different resources being created on social media, we felt as a County it was important to support our Groups in their efforts to return to face to face Scouting.</w:t>
      </w:r>
      <w:r w:rsidR="00585294" w:rsidRPr="00585294">
        <w:rPr>
          <w:rFonts w:ascii="Arial" w:eastAsia="Arial" w:hAnsi="Arial"/>
        </w:rPr>
        <w:t xml:space="preserve"> In producing these documents, the following steps were taken.</w:t>
      </w:r>
    </w:p>
    <w:p w14:paraId="64830ABC" w14:textId="123FAB36" w:rsidR="00585294" w:rsidRPr="00585294" w:rsidRDefault="00585294" w:rsidP="00851893">
      <w:pPr>
        <w:tabs>
          <w:tab w:val="left" w:pos="6400"/>
        </w:tabs>
        <w:rPr>
          <w:rFonts w:ascii="Arial" w:eastAsia="Arial" w:hAnsi="Arial"/>
        </w:rPr>
      </w:pPr>
    </w:p>
    <w:p w14:paraId="2F97F316" w14:textId="5529F1D0" w:rsidR="00585294" w:rsidRDefault="00585294" w:rsidP="00585294">
      <w:pPr>
        <w:pStyle w:val="ListParagraph"/>
        <w:numPr>
          <w:ilvl w:val="0"/>
          <w:numId w:val="1"/>
        </w:numPr>
        <w:tabs>
          <w:tab w:val="left" w:pos="6400"/>
        </w:tabs>
        <w:rPr>
          <w:rFonts w:ascii="Arial" w:hAnsi="Arial"/>
          <w:bCs/>
          <w:color w:val="000000" w:themeColor="text1"/>
          <w:szCs w:val="11"/>
        </w:rPr>
      </w:pPr>
      <w:r w:rsidRPr="00585294">
        <w:rPr>
          <w:rFonts w:ascii="Arial" w:hAnsi="Arial"/>
          <w:bCs/>
          <w:color w:val="000000" w:themeColor="text1"/>
          <w:szCs w:val="11"/>
        </w:rPr>
        <w:t xml:space="preserve">District Commissioners </w:t>
      </w:r>
      <w:r w:rsidR="004E3842">
        <w:rPr>
          <w:rFonts w:ascii="Arial" w:hAnsi="Arial"/>
          <w:bCs/>
          <w:color w:val="000000" w:themeColor="text1"/>
          <w:szCs w:val="11"/>
        </w:rPr>
        <w:t>and District Chairs consulted and agreed to a County wide consistent approach.</w:t>
      </w:r>
    </w:p>
    <w:p w14:paraId="452E9925" w14:textId="09387312" w:rsidR="004E3842" w:rsidRDefault="004E3842" w:rsidP="00585294">
      <w:pPr>
        <w:pStyle w:val="ListParagraph"/>
        <w:numPr>
          <w:ilvl w:val="0"/>
          <w:numId w:val="1"/>
        </w:numPr>
        <w:tabs>
          <w:tab w:val="left" w:pos="6400"/>
        </w:tabs>
        <w:rPr>
          <w:rFonts w:ascii="Arial" w:hAnsi="Arial"/>
          <w:bCs/>
          <w:color w:val="000000" w:themeColor="text1"/>
          <w:szCs w:val="11"/>
        </w:rPr>
      </w:pPr>
      <w:r>
        <w:rPr>
          <w:rFonts w:ascii="Arial" w:hAnsi="Arial"/>
          <w:bCs/>
          <w:color w:val="000000" w:themeColor="text1"/>
          <w:szCs w:val="11"/>
        </w:rPr>
        <w:t>A working group of select volunteers, each with expertise in risk assessments convened.</w:t>
      </w:r>
    </w:p>
    <w:p w14:paraId="55A33BED" w14:textId="7980A45C" w:rsidR="004E3842" w:rsidRDefault="004E3842" w:rsidP="00585294">
      <w:pPr>
        <w:pStyle w:val="ListParagraph"/>
        <w:numPr>
          <w:ilvl w:val="0"/>
          <w:numId w:val="1"/>
        </w:numPr>
        <w:tabs>
          <w:tab w:val="left" w:pos="6400"/>
        </w:tabs>
        <w:rPr>
          <w:rFonts w:ascii="Arial" w:hAnsi="Arial"/>
          <w:bCs/>
          <w:color w:val="000000" w:themeColor="text1"/>
          <w:szCs w:val="11"/>
        </w:rPr>
      </w:pPr>
      <w:r>
        <w:rPr>
          <w:rFonts w:ascii="Arial" w:hAnsi="Arial"/>
          <w:bCs/>
          <w:color w:val="000000" w:themeColor="text1"/>
          <w:szCs w:val="11"/>
        </w:rPr>
        <w:t>The working group reviewed and amended the documentation</w:t>
      </w:r>
      <w:r w:rsidR="00990ABD">
        <w:rPr>
          <w:rFonts w:ascii="Arial" w:hAnsi="Arial"/>
          <w:bCs/>
          <w:color w:val="000000" w:themeColor="text1"/>
          <w:szCs w:val="11"/>
        </w:rPr>
        <w:t>.</w:t>
      </w:r>
    </w:p>
    <w:p w14:paraId="572E56CE" w14:textId="57C4DE9B" w:rsidR="00990ABD" w:rsidRDefault="00990ABD" w:rsidP="00585294">
      <w:pPr>
        <w:pStyle w:val="ListParagraph"/>
        <w:numPr>
          <w:ilvl w:val="0"/>
          <w:numId w:val="1"/>
        </w:numPr>
        <w:tabs>
          <w:tab w:val="left" w:pos="6400"/>
        </w:tabs>
        <w:rPr>
          <w:rFonts w:ascii="Arial" w:hAnsi="Arial"/>
          <w:bCs/>
          <w:color w:val="000000" w:themeColor="text1"/>
          <w:szCs w:val="11"/>
        </w:rPr>
      </w:pPr>
      <w:r>
        <w:rPr>
          <w:rFonts w:ascii="Arial" w:hAnsi="Arial"/>
          <w:bCs/>
          <w:color w:val="000000" w:themeColor="text1"/>
          <w:szCs w:val="11"/>
        </w:rPr>
        <w:t>Documentation sent to CC and County Chair for approval.</w:t>
      </w:r>
    </w:p>
    <w:p w14:paraId="369CBF18" w14:textId="5D23FA37" w:rsidR="00990ABD" w:rsidRDefault="00990ABD" w:rsidP="00585294">
      <w:pPr>
        <w:pStyle w:val="ListParagraph"/>
        <w:numPr>
          <w:ilvl w:val="0"/>
          <w:numId w:val="1"/>
        </w:numPr>
        <w:tabs>
          <w:tab w:val="left" w:pos="6400"/>
        </w:tabs>
        <w:rPr>
          <w:rFonts w:ascii="Arial" w:hAnsi="Arial"/>
          <w:bCs/>
          <w:color w:val="000000" w:themeColor="text1"/>
          <w:szCs w:val="11"/>
        </w:rPr>
      </w:pPr>
      <w:r>
        <w:rPr>
          <w:rFonts w:ascii="Arial" w:hAnsi="Arial"/>
          <w:bCs/>
          <w:color w:val="000000" w:themeColor="text1"/>
          <w:szCs w:val="11"/>
        </w:rPr>
        <w:t>DCs circulate to GSLs who are also notified of their District level assessor.</w:t>
      </w:r>
    </w:p>
    <w:p w14:paraId="4842FD73" w14:textId="69A40EF2" w:rsidR="0056413C" w:rsidRDefault="0056413C" w:rsidP="0056413C">
      <w:pPr>
        <w:tabs>
          <w:tab w:val="left" w:pos="6400"/>
        </w:tabs>
        <w:rPr>
          <w:rFonts w:ascii="Arial" w:hAnsi="Arial"/>
          <w:bCs/>
          <w:color w:val="000000" w:themeColor="text1"/>
          <w:szCs w:val="11"/>
        </w:rPr>
      </w:pPr>
    </w:p>
    <w:p w14:paraId="7169E10D" w14:textId="77777777" w:rsidR="001D035F" w:rsidRDefault="0056413C" w:rsidP="001D035F">
      <w:pPr>
        <w:tabs>
          <w:tab w:val="left" w:pos="6400"/>
        </w:tabs>
        <w:rPr>
          <w:rFonts w:ascii="Arial" w:hAnsi="Arial"/>
          <w:bCs/>
          <w:color w:val="000000" w:themeColor="text1"/>
          <w:szCs w:val="11"/>
        </w:rPr>
      </w:pPr>
      <w:r>
        <w:rPr>
          <w:rFonts w:ascii="Arial" w:hAnsi="Arial"/>
          <w:bCs/>
          <w:color w:val="000000" w:themeColor="text1"/>
          <w:szCs w:val="11"/>
        </w:rPr>
        <w:t>A copy of all the risk assessments produced will be held in a central record with The Scouts and can be accessed by both the District and County.</w:t>
      </w:r>
    </w:p>
    <w:p w14:paraId="3925BE55" w14:textId="77777777" w:rsidR="001D035F" w:rsidRDefault="001D035F" w:rsidP="001D035F">
      <w:pPr>
        <w:tabs>
          <w:tab w:val="left" w:pos="6400"/>
        </w:tabs>
        <w:rPr>
          <w:rFonts w:ascii="Arial" w:hAnsi="Arial"/>
          <w:bCs/>
          <w:color w:val="000000" w:themeColor="text1"/>
          <w:szCs w:val="11"/>
        </w:rPr>
      </w:pPr>
    </w:p>
    <w:p w14:paraId="3B54AE05" w14:textId="4A9D6DA9" w:rsidR="001D035F" w:rsidRDefault="001D035F" w:rsidP="001D035F">
      <w:pPr>
        <w:tabs>
          <w:tab w:val="left" w:pos="6400"/>
        </w:tabs>
        <w:rPr>
          <w:rFonts w:ascii="Arial" w:eastAsia="Times New Roman" w:hAnsi="Arial"/>
          <w:lang w:eastAsia="en-US"/>
        </w:rPr>
      </w:pPr>
      <w:r w:rsidRPr="001D035F">
        <w:rPr>
          <w:rFonts w:ascii="Arial" w:eastAsia="Times New Roman" w:hAnsi="Arial"/>
          <w:lang w:eastAsia="en-US"/>
        </w:rPr>
        <w:t>Remember a risk assessment will need to be completed for each section and additional risk assessments will need to take place if activity is planned in a significantly different location e.g. a Scout activity centre compared to a public sports field.</w:t>
      </w:r>
      <w:r w:rsidR="00947CC6">
        <w:rPr>
          <w:rFonts w:ascii="Arial" w:eastAsia="Times New Roman" w:hAnsi="Arial"/>
          <w:lang w:eastAsia="en-US"/>
        </w:rPr>
        <w:t xml:space="preserve"> Adult volunteers also need to be included in the maximum number of </w:t>
      </w:r>
      <w:r w:rsidR="00C3542A">
        <w:rPr>
          <w:rFonts w:ascii="Arial" w:eastAsia="Times New Roman" w:hAnsi="Arial"/>
          <w:lang w:eastAsia="en-US"/>
        </w:rPr>
        <w:t>group size.</w:t>
      </w:r>
    </w:p>
    <w:p w14:paraId="68FD6F2E" w14:textId="5D9F3058" w:rsidR="00E9766C" w:rsidRDefault="00E9766C" w:rsidP="001D035F">
      <w:pPr>
        <w:tabs>
          <w:tab w:val="left" w:pos="6400"/>
        </w:tabs>
        <w:rPr>
          <w:rFonts w:ascii="Arial" w:eastAsia="Times New Roman" w:hAnsi="Arial"/>
          <w:lang w:eastAsia="en-US"/>
        </w:rPr>
      </w:pPr>
    </w:p>
    <w:p w14:paraId="3F0E8ABE" w14:textId="1D6EA603" w:rsidR="00E9766C" w:rsidRDefault="00CE5E7C" w:rsidP="001D035F">
      <w:pPr>
        <w:tabs>
          <w:tab w:val="left" w:pos="6400"/>
        </w:tabs>
        <w:rPr>
          <w:rFonts w:ascii="Arial" w:eastAsia="Times New Roman" w:hAnsi="Arial"/>
          <w:lang w:eastAsia="en-US"/>
        </w:rPr>
      </w:pPr>
      <w:r>
        <w:rPr>
          <w:rFonts w:ascii="Arial" w:eastAsia="Times New Roman" w:hAnsi="Arial"/>
          <w:lang w:eastAsia="en-US"/>
        </w:rPr>
        <w:t xml:space="preserve">In the table below are the </w:t>
      </w:r>
      <w:r w:rsidR="002E56B4">
        <w:rPr>
          <w:rFonts w:ascii="Arial" w:eastAsia="Times New Roman" w:hAnsi="Arial"/>
          <w:lang w:eastAsia="en-US"/>
        </w:rPr>
        <w:t>requirements for approval and who needs to complete the risk assessments.</w:t>
      </w:r>
    </w:p>
    <w:p w14:paraId="49D38A2B" w14:textId="53687567" w:rsidR="00734923" w:rsidRDefault="00734923" w:rsidP="001D035F">
      <w:pPr>
        <w:tabs>
          <w:tab w:val="left" w:pos="6400"/>
        </w:tabs>
        <w:rPr>
          <w:rFonts w:ascii="Arial" w:eastAsia="Times New Roman" w:hAnsi="Arial"/>
          <w:lang w:eastAsia="en-US"/>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1850"/>
        <w:gridCol w:w="1684"/>
        <w:gridCol w:w="1684"/>
        <w:gridCol w:w="1684"/>
        <w:gridCol w:w="1684"/>
      </w:tblGrid>
      <w:tr w:rsidR="00E9766C" w14:paraId="46FB3E9A" w14:textId="77777777" w:rsidTr="000F1A0D">
        <w:tc>
          <w:tcPr>
            <w:tcW w:w="1684" w:type="dxa"/>
          </w:tcPr>
          <w:p w14:paraId="427C37C7" w14:textId="77777777" w:rsidR="00E9766C" w:rsidRPr="00B247FF" w:rsidRDefault="00E9766C" w:rsidP="000F1A0D">
            <w:pPr>
              <w:spacing w:before="100" w:beforeAutospacing="1" w:after="100" w:afterAutospacing="1"/>
              <w:rPr>
                <w:rFonts w:ascii="Arial" w:eastAsia="Times New Roman" w:hAnsi="Arial"/>
                <w:b/>
                <w:lang w:eastAsia="en-US"/>
              </w:rPr>
            </w:pPr>
            <w:r w:rsidRPr="00B247FF">
              <w:rPr>
                <w:rFonts w:ascii="Arial" w:eastAsia="Times New Roman" w:hAnsi="Arial"/>
                <w:b/>
                <w:lang w:eastAsia="en-US"/>
              </w:rPr>
              <w:t>Event</w:t>
            </w:r>
          </w:p>
        </w:tc>
        <w:tc>
          <w:tcPr>
            <w:tcW w:w="1684" w:type="dxa"/>
          </w:tcPr>
          <w:p w14:paraId="3274A556" w14:textId="77777777" w:rsidR="00E9766C" w:rsidRPr="00B247FF" w:rsidRDefault="00E9766C" w:rsidP="000F1A0D">
            <w:pPr>
              <w:spacing w:before="100" w:beforeAutospacing="1" w:after="100" w:afterAutospacing="1"/>
              <w:rPr>
                <w:rFonts w:ascii="Arial" w:eastAsia="Times New Roman" w:hAnsi="Arial"/>
                <w:b/>
                <w:lang w:eastAsia="en-US"/>
              </w:rPr>
            </w:pPr>
            <w:r w:rsidRPr="00B247FF">
              <w:rPr>
                <w:rFonts w:ascii="Arial" w:eastAsia="Times New Roman" w:hAnsi="Arial"/>
                <w:b/>
                <w:lang w:eastAsia="en-US"/>
              </w:rPr>
              <w:t>Prepare RA</w:t>
            </w:r>
          </w:p>
        </w:tc>
        <w:tc>
          <w:tcPr>
            <w:tcW w:w="1684" w:type="dxa"/>
          </w:tcPr>
          <w:p w14:paraId="3FF79821" w14:textId="77777777" w:rsidR="00E9766C" w:rsidRPr="00B247FF" w:rsidRDefault="00E9766C" w:rsidP="000F1A0D">
            <w:pPr>
              <w:spacing w:before="100" w:beforeAutospacing="1" w:after="100" w:afterAutospacing="1"/>
              <w:rPr>
                <w:rFonts w:ascii="Arial" w:eastAsia="Times New Roman" w:hAnsi="Arial"/>
                <w:b/>
                <w:lang w:eastAsia="en-US"/>
              </w:rPr>
            </w:pPr>
            <w:r w:rsidRPr="00B247FF">
              <w:rPr>
                <w:rFonts w:ascii="Arial" w:eastAsia="Times New Roman" w:hAnsi="Arial"/>
                <w:b/>
                <w:lang w:eastAsia="en-US"/>
              </w:rPr>
              <w:t>Checker</w:t>
            </w:r>
          </w:p>
        </w:tc>
        <w:tc>
          <w:tcPr>
            <w:tcW w:w="1684" w:type="dxa"/>
          </w:tcPr>
          <w:p w14:paraId="1893F332" w14:textId="77777777" w:rsidR="00E9766C" w:rsidRPr="00B247FF" w:rsidRDefault="00E9766C" w:rsidP="000F1A0D">
            <w:pPr>
              <w:spacing w:before="100" w:beforeAutospacing="1" w:after="100" w:afterAutospacing="1"/>
              <w:rPr>
                <w:rFonts w:ascii="Arial" w:eastAsia="Times New Roman" w:hAnsi="Arial"/>
                <w:b/>
                <w:lang w:eastAsia="en-US"/>
              </w:rPr>
            </w:pPr>
            <w:r w:rsidRPr="00B247FF">
              <w:rPr>
                <w:rFonts w:ascii="Arial" w:eastAsia="Times New Roman" w:hAnsi="Arial"/>
                <w:b/>
                <w:lang w:eastAsia="en-US"/>
              </w:rPr>
              <w:t>Approval</w:t>
            </w:r>
          </w:p>
        </w:tc>
        <w:tc>
          <w:tcPr>
            <w:tcW w:w="1684" w:type="dxa"/>
          </w:tcPr>
          <w:p w14:paraId="7EE58A65" w14:textId="77777777" w:rsidR="00E9766C" w:rsidRPr="00B247FF" w:rsidRDefault="00E9766C" w:rsidP="000F1A0D">
            <w:pPr>
              <w:spacing w:before="100" w:beforeAutospacing="1" w:after="100" w:afterAutospacing="1"/>
              <w:rPr>
                <w:rFonts w:ascii="Arial" w:eastAsia="Times New Roman" w:hAnsi="Arial"/>
                <w:b/>
                <w:lang w:eastAsia="en-US"/>
              </w:rPr>
            </w:pPr>
            <w:r w:rsidRPr="00B247FF">
              <w:rPr>
                <w:rFonts w:ascii="Arial" w:eastAsia="Times New Roman" w:hAnsi="Arial"/>
                <w:b/>
                <w:lang w:eastAsia="en-US"/>
              </w:rPr>
              <w:t>Notified and Recorded</w:t>
            </w:r>
          </w:p>
        </w:tc>
      </w:tr>
      <w:tr w:rsidR="00E9766C" w14:paraId="6EE7088A" w14:textId="77777777" w:rsidTr="000F1A0D">
        <w:tc>
          <w:tcPr>
            <w:tcW w:w="1684" w:type="dxa"/>
          </w:tcPr>
          <w:p w14:paraId="2F9D61CE" w14:textId="5E3A855D"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 xml:space="preserve">Beaver Section </w:t>
            </w:r>
            <w:r w:rsidR="00166287">
              <w:rPr>
                <w:rFonts w:ascii="Arial" w:eastAsia="Times New Roman" w:hAnsi="Arial"/>
                <w:lang w:eastAsia="en-US"/>
              </w:rPr>
              <w:t>m</w:t>
            </w:r>
            <w:r w:rsidRPr="00B247FF">
              <w:rPr>
                <w:rFonts w:ascii="Arial" w:eastAsia="Times New Roman" w:hAnsi="Arial"/>
                <w:lang w:eastAsia="en-US"/>
              </w:rPr>
              <w:t>eeting</w:t>
            </w:r>
            <w:r w:rsidR="00166287">
              <w:rPr>
                <w:rFonts w:ascii="Arial" w:eastAsia="Times New Roman" w:hAnsi="Arial"/>
                <w:lang w:eastAsia="en-US"/>
              </w:rPr>
              <w:t>s/activities</w:t>
            </w:r>
          </w:p>
        </w:tc>
        <w:tc>
          <w:tcPr>
            <w:tcW w:w="1684" w:type="dxa"/>
          </w:tcPr>
          <w:p w14:paraId="43BDD6BB"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Section Leaders</w:t>
            </w:r>
          </w:p>
        </w:tc>
        <w:tc>
          <w:tcPr>
            <w:tcW w:w="1684" w:type="dxa"/>
          </w:tcPr>
          <w:p w14:paraId="64E394EE"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GSL and Group Exec</w:t>
            </w:r>
          </w:p>
        </w:tc>
        <w:tc>
          <w:tcPr>
            <w:tcW w:w="1684" w:type="dxa"/>
          </w:tcPr>
          <w:p w14:paraId="09D555DE" w14:textId="1FC65E5C" w:rsidR="00E9766C" w:rsidRPr="00B247FF" w:rsidRDefault="0075672F"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Executive</w:t>
            </w:r>
          </w:p>
        </w:tc>
        <w:tc>
          <w:tcPr>
            <w:tcW w:w="1684" w:type="dxa"/>
          </w:tcPr>
          <w:p w14:paraId="584BCC3C"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w:t>
            </w:r>
          </w:p>
        </w:tc>
      </w:tr>
      <w:tr w:rsidR="00E9766C" w14:paraId="4845657F" w14:textId="77777777" w:rsidTr="000F1A0D">
        <w:tc>
          <w:tcPr>
            <w:tcW w:w="1684" w:type="dxa"/>
          </w:tcPr>
          <w:p w14:paraId="303F81CE" w14:textId="21AF2978"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 xml:space="preserve">Cub Section </w:t>
            </w:r>
            <w:r w:rsidR="00166287">
              <w:rPr>
                <w:rFonts w:ascii="Arial" w:eastAsia="Times New Roman" w:hAnsi="Arial"/>
                <w:lang w:eastAsia="en-US"/>
              </w:rPr>
              <w:t>m</w:t>
            </w:r>
            <w:r w:rsidRPr="00B247FF">
              <w:rPr>
                <w:rFonts w:ascii="Arial" w:eastAsia="Times New Roman" w:hAnsi="Arial"/>
                <w:lang w:eastAsia="en-US"/>
              </w:rPr>
              <w:t>eeting</w:t>
            </w:r>
            <w:r w:rsidR="00166287">
              <w:rPr>
                <w:rFonts w:ascii="Arial" w:eastAsia="Times New Roman" w:hAnsi="Arial"/>
                <w:lang w:eastAsia="en-US"/>
              </w:rPr>
              <w:t>/activities</w:t>
            </w:r>
          </w:p>
        </w:tc>
        <w:tc>
          <w:tcPr>
            <w:tcW w:w="1684" w:type="dxa"/>
          </w:tcPr>
          <w:p w14:paraId="0F63966D"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Section leaders</w:t>
            </w:r>
          </w:p>
        </w:tc>
        <w:tc>
          <w:tcPr>
            <w:tcW w:w="1684" w:type="dxa"/>
          </w:tcPr>
          <w:p w14:paraId="7A8E9E39"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GSL and Group Exec</w:t>
            </w:r>
          </w:p>
        </w:tc>
        <w:tc>
          <w:tcPr>
            <w:tcW w:w="1684" w:type="dxa"/>
          </w:tcPr>
          <w:p w14:paraId="4C58ED9D" w14:textId="018234E1" w:rsidR="00E9766C" w:rsidRPr="00B247FF" w:rsidRDefault="0075672F"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Executive</w:t>
            </w:r>
          </w:p>
        </w:tc>
        <w:tc>
          <w:tcPr>
            <w:tcW w:w="1684" w:type="dxa"/>
          </w:tcPr>
          <w:p w14:paraId="0AA07216"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w:t>
            </w:r>
          </w:p>
        </w:tc>
      </w:tr>
      <w:tr w:rsidR="00E9766C" w14:paraId="10580CC8" w14:textId="77777777" w:rsidTr="000F1A0D">
        <w:tc>
          <w:tcPr>
            <w:tcW w:w="1684" w:type="dxa"/>
          </w:tcPr>
          <w:p w14:paraId="2953991F" w14:textId="5C711469"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 xml:space="preserve">Scout Section </w:t>
            </w:r>
            <w:r w:rsidR="00166287">
              <w:rPr>
                <w:rFonts w:ascii="Arial" w:eastAsia="Times New Roman" w:hAnsi="Arial"/>
                <w:lang w:eastAsia="en-US"/>
              </w:rPr>
              <w:t>m</w:t>
            </w:r>
            <w:r w:rsidRPr="00B247FF">
              <w:rPr>
                <w:rFonts w:ascii="Arial" w:eastAsia="Times New Roman" w:hAnsi="Arial"/>
                <w:lang w:eastAsia="en-US"/>
              </w:rPr>
              <w:t>eeting</w:t>
            </w:r>
            <w:r w:rsidR="00166287">
              <w:rPr>
                <w:rFonts w:ascii="Arial" w:eastAsia="Times New Roman" w:hAnsi="Arial"/>
                <w:lang w:eastAsia="en-US"/>
              </w:rPr>
              <w:t>/activities</w:t>
            </w:r>
          </w:p>
        </w:tc>
        <w:tc>
          <w:tcPr>
            <w:tcW w:w="1684" w:type="dxa"/>
          </w:tcPr>
          <w:p w14:paraId="072607E4"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Section Leaders</w:t>
            </w:r>
          </w:p>
        </w:tc>
        <w:tc>
          <w:tcPr>
            <w:tcW w:w="1684" w:type="dxa"/>
          </w:tcPr>
          <w:p w14:paraId="59097032"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GSL and Group Exec</w:t>
            </w:r>
          </w:p>
        </w:tc>
        <w:tc>
          <w:tcPr>
            <w:tcW w:w="1684" w:type="dxa"/>
          </w:tcPr>
          <w:p w14:paraId="5A221B1C" w14:textId="7BF6D131" w:rsidR="00E9766C" w:rsidRPr="00B247FF" w:rsidRDefault="0075672F"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Executive</w:t>
            </w:r>
          </w:p>
        </w:tc>
        <w:tc>
          <w:tcPr>
            <w:tcW w:w="1684" w:type="dxa"/>
          </w:tcPr>
          <w:p w14:paraId="6976DF0E"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w:t>
            </w:r>
          </w:p>
        </w:tc>
      </w:tr>
      <w:tr w:rsidR="0075672F" w14:paraId="00148B81" w14:textId="77777777" w:rsidTr="000F1A0D">
        <w:tc>
          <w:tcPr>
            <w:tcW w:w="1684" w:type="dxa"/>
          </w:tcPr>
          <w:p w14:paraId="1CEF0F54" w14:textId="07DA0620"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Explorer Section meeting</w:t>
            </w:r>
            <w:r w:rsidR="00166287">
              <w:rPr>
                <w:rFonts w:ascii="Arial" w:eastAsia="Times New Roman" w:hAnsi="Arial"/>
                <w:lang w:eastAsia="en-US"/>
              </w:rPr>
              <w:t>/activities</w:t>
            </w:r>
          </w:p>
        </w:tc>
        <w:tc>
          <w:tcPr>
            <w:tcW w:w="1684" w:type="dxa"/>
          </w:tcPr>
          <w:p w14:paraId="1A2BC59C"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Section Leaders</w:t>
            </w:r>
          </w:p>
        </w:tc>
        <w:tc>
          <w:tcPr>
            <w:tcW w:w="1684" w:type="dxa"/>
          </w:tcPr>
          <w:p w14:paraId="1C48BF13" w14:textId="41EEC69A"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DESC</w:t>
            </w:r>
          </w:p>
        </w:tc>
        <w:tc>
          <w:tcPr>
            <w:tcW w:w="1684" w:type="dxa"/>
          </w:tcPr>
          <w:p w14:paraId="2DD707BB" w14:textId="0836C062"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Executive</w:t>
            </w:r>
          </w:p>
        </w:tc>
        <w:tc>
          <w:tcPr>
            <w:tcW w:w="1684" w:type="dxa"/>
          </w:tcPr>
          <w:p w14:paraId="2D5063E1"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CC</w:t>
            </w:r>
          </w:p>
        </w:tc>
      </w:tr>
      <w:tr w:rsidR="0075672F" w14:paraId="5A1AE9A0" w14:textId="77777777" w:rsidTr="000F1A0D">
        <w:tc>
          <w:tcPr>
            <w:tcW w:w="1684" w:type="dxa"/>
          </w:tcPr>
          <w:p w14:paraId="2F388265"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Group Events or activity</w:t>
            </w:r>
          </w:p>
        </w:tc>
        <w:tc>
          <w:tcPr>
            <w:tcW w:w="1684" w:type="dxa"/>
          </w:tcPr>
          <w:p w14:paraId="25EF2ED1"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Activity lead</w:t>
            </w:r>
          </w:p>
        </w:tc>
        <w:tc>
          <w:tcPr>
            <w:tcW w:w="1684" w:type="dxa"/>
          </w:tcPr>
          <w:p w14:paraId="63E3CC09"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GSL and Group Exec</w:t>
            </w:r>
          </w:p>
        </w:tc>
        <w:tc>
          <w:tcPr>
            <w:tcW w:w="1684" w:type="dxa"/>
          </w:tcPr>
          <w:p w14:paraId="35175361" w14:textId="25FE0A95"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Executive</w:t>
            </w:r>
          </w:p>
        </w:tc>
        <w:tc>
          <w:tcPr>
            <w:tcW w:w="1684" w:type="dxa"/>
          </w:tcPr>
          <w:p w14:paraId="5AE68F79" w14:textId="77777777" w:rsidR="0075672F" w:rsidRPr="00B247FF" w:rsidRDefault="0075672F" w:rsidP="0075672F">
            <w:pPr>
              <w:spacing w:before="100" w:beforeAutospacing="1" w:after="100" w:afterAutospacing="1"/>
              <w:rPr>
                <w:rFonts w:ascii="Arial" w:eastAsia="Times New Roman" w:hAnsi="Arial"/>
                <w:lang w:eastAsia="en-US"/>
              </w:rPr>
            </w:pPr>
            <w:r w:rsidRPr="00B247FF">
              <w:rPr>
                <w:rFonts w:ascii="Arial" w:eastAsia="Times New Roman" w:hAnsi="Arial"/>
                <w:lang w:eastAsia="en-US"/>
              </w:rPr>
              <w:t>CC</w:t>
            </w:r>
          </w:p>
        </w:tc>
      </w:tr>
      <w:tr w:rsidR="00E9766C" w14:paraId="4DDE4F82" w14:textId="77777777" w:rsidTr="000F1A0D">
        <w:tc>
          <w:tcPr>
            <w:tcW w:w="1684" w:type="dxa"/>
          </w:tcPr>
          <w:p w14:paraId="558182B4"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District Event or activity</w:t>
            </w:r>
          </w:p>
        </w:tc>
        <w:tc>
          <w:tcPr>
            <w:tcW w:w="1684" w:type="dxa"/>
          </w:tcPr>
          <w:p w14:paraId="64801C97"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Activity lead</w:t>
            </w:r>
          </w:p>
        </w:tc>
        <w:tc>
          <w:tcPr>
            <w:tcW w:w="1684" w:type="dxa"/>
          </w:tcPr>
          <w:p w14:paraId="21D5A799"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w:t>
            </w:r>
          </w:p>
        </w:tc>
        <w:tc>
          <w:tcPr>
            <w:tcW w:w="1684" w:type="dxa"/>
          </w:tcPr>
          <w:p w14:paraId="1C8B4AC9"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 and County Exec</w:t>
            </w:r>
          </w:p>
        </w:tc>
        <w:tc>
          <w:tcPr>
            <w:tcW w:w="1684" w:type="dxa"/>
          </w:tcPr>
          <w:p w14:paraId="26C0CF52"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RC</w:t>
            </w:r>
          </w:p>
        </w:tc>
      </w:tr>
      <w:tr w:rsidR="00E9766C" w14:paraId="7C24692F" w14:textId="77777777" w:rsidTr="000F1A0D">
        <w:tc>
          <w:tcPr>
            <w:tcW w:w="1684" w:type="dxa"/>
          </w:tcPr>
          <w:p w14:paraId="649D1C72"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District campsite Opening</w:t>
            </w:r>
          </w:p>
        </w:tc>
        <w:tc>
          <w:tcPr>
            <w:tcW w:w="1684" w:type="dxa"/>
          </w:tcPr>
          <w:p w14:paraId="7A5922AB"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Campsite team</w:t>
            </w:r>
          </w:p>
        </w:tc>
        <w:tc>
          <w:tcPr>
            <w:tcW w:w="1684" w:type="dxa"/>
          </w:tcPr>
          <w:p w14:paraId="4893F17B"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DC and District Exec</w:t>
            </w:r>
          </w:p>
        </w:tc>
        <w:tc>
          <w:tcPr>
            <w:tcW w:w="1684" w:type="dxa"/>
          </w:tcPr>
          <w:p w14:paraId="6EA3E328"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 and County Exec</w:t>
            </w:r>
          </w:p>
        </w:tc>
        <w:tc>
          <w:tcPr>
            <w:tcW w:w="1684" w:type="dxa"/>
          </w:tcPr>
          <w:p w14:paraId="204E6FD1"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RC</w:t>
            </w:r>
          </w:p>
        </w:tc>
      </w:tr>
      <w:tr w:rsidR="00E9766C" w14:paraId="14202BA5" w14:textId="77777777" w:rsidTr="000F1A0D">
        <w:tc>
          <w:tcPr>
            <w:tcW w:w="1684" w:type="dxa"/>
          </w:tcPr>
          <w:p w14:paraId="1BE41C20"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County Event or activity</w:t>
            </w:r>
          </w:p>
        </w:tc>
        <w:tc>
          <w:tcPr>
            <w:tcW w:w="1684" w:type="dxa"/>
          </w:tcPr>
          <w:p w14:paraId="1917A868"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Activity lead</w:t>
            </w:r>
          </w:p>
        </w:tc>
        <w:tc>
          <w:tcPr>
            <w:tcW w:w="1684" w:type="dxa"/>
          </w:tcPr>
          <w:p w14:paraId="3BA45AC6"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 and County Exec</w:t>
            </w:r>
          </w:p>
        </w:tc>
        <w:tc>
          <w:tcPr>
            <w:tcW w:w="1684" w:type="dxa"/>
          </w:tcPr>
          <w:p w14:paraId="2B3B323A"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Regional Commissioner</w:t>
            </w:r>
          </w:p>
        </w:tc>
        <w:tc>
          <w:tcPr>
            <w:tcW w:w="1684" w:type="dxa"/>
          </w:tcPr>
          <w:p w14:paraId="19029BD0"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HQ Safety Team</w:t>
            </w:r>
          </w:p>
        </w:tc>
      </w:tr>
      <w:tr w:rsidR="00E9766C" w14:paraId="48F9A247" w14:textId="77777777" w:rsidTr="000F1A0D">
        <w:tc>
          <w:tcPr>
            <w:tcW w:w="1684" w:type="dxa"/>
          </w:tcPr>
          <w:p w14:paraId="31370B72"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County Campsite opening</w:t>
            </w:r>
          </w:p>
        </w:tc>
        <w:tc>
          <w:tcPr>
            <w:tcW w:w="1684" w:type="dxa"/>
          </w:tcPr>
          <w:p w14:paraId="27BED83A"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Campsite team</w:t>
            </w:r>
          </w:p>
        </w:tc>
        <w:tc>
          <w:tcPr>
            <w:tcW w:w="1684" w:type="dxa"/>
          </w:tcPr>
          <w:p w14:paraId="5F79EB4E"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CC and County Exec</w:t>
            </w:r>
          </w:p>
        </w:tc>
        <w:tc>
          <w:tcPr>
            <w:tcW w:w="1684" w:type="dxa"/>
          </w:tcPr>
          <w:p w14:paraId="6344FF0D"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Regional Commissioner</w:t>
            </w:r>
          </w:p>
        </w:tc>
        <w:tc>
          <w:tcPr>
            <w:tcW w:w="1684" w:type="dxa"/>
          </w:tcPr>
          <w:p w14:paraId="68F98F41" w14:textId="77777777" w:rsidR="00E9766C" w:rsidRPr="00B247FF" w:rsidRDefault="00E9766C" w:rsidP="000F1A0D">
            <w:pPr>
              <w:spacing w:before="100" w:beforeAutospacing="1" w:after="100" w:afterAutospacing="1"/>
              <w:rPr>
                <w:rFonts w:ascii="Arial" w:eastAsia="Times New Roman" w:hAnsi="Arial"/>
                <w:lang w:eastAsia="en-US"/>
              </w:rPr>
            </w:pPr>
            <w:r w:rsidRPr="00B247FF">
              <w:rPr>
                <w:rFonts w:ascii="Arial" w:eastAsia="Times New Roman" w:hAnsi="Arial"/>
                <w:lang w:eastAsia="en-US"/>
              </w:rPr>
              <w:t>HQ safety Team</w:t>
            </w:r>
          </w:p>
        </w:tc>
      </w:tr>
    </w:tbl>
    <w:p w14:paraId="57C2496F" w14:textId="7C172308" w:rsidR="0056413C" w:rsidRDefault="0056413C" w:rsidP="0056413C">
      <w:pPr>
        <w:tabs>
          <w:tab w:val="left" w:pos="6400"/>
        </w:tabs>
        <w:rPr>
          <w:rFonts w:ascii="Arial" w:hAnsi="Arial"/>
          <w:bCs/>
          <w:color w:val="000000" w:themeColor="text1"/>
          <w:szCs w:val="11"/>
        </w:rPr>
      </w:pPr>
    </w:p>
    <w:p w14:paraId="1EA7E41E" w14:textId="29E71044" w:rsidR="002E0930" w:rsidRPr="002E0930" w:rsidRDefault="002E0930" w:rsidP="002E0930">
      <w:pPr>
        <w:rPr>
          <w:rFonts w:ascii="Arial" w:hAnsi="Arial"/>
          <w:szCs w:val="11"/>
        </w:rPr>
      </w:pPr>
    </w:p>
    <w:p w14:paraId="2067D17A" w14:textId="49DC07D1" w:rsidR="002E0930" w:rsidRPr="002E0930" w:rsidRDefault="002E0930" w:rsidP="002E0930">
      <w:pPr>
        <w:rPr>
          <w:rFonts w:ascii="Arial" w:hAnsi="Arial"/>
          <w:szCs w:val="11"/>
        </w:rPr>
      </w:pPr>
    </w:p>
    <w:p w14:paraId="1924B63E" w14:textId="30702FC8" w:rsidR="002E0930" w:rsidRPr="002E0930" w:rsidRDefault="002E0930" w:rsidP="002E0930">
      <w:pPr>
        <w:rPr>
          <w:rFonts w:ascii="Arial" w:hAnsi="Arial"/>
          <w:szCs w:val="11"/>
        </w:rPr>
      </w:pPr>
    </w:p>
    <w:p w14:paraId="5AE5DB87" w14:textId="3F23BC02" w:rsidR="002E0930" w:rsidRPr="002E0930" w:rsidRDefault="002E0930" w:rsidP="002E0930">
      <w:pPr>
        <w:rPr>
          <w:rFonts w:ascii="Arial" w:hAnsi="Arial"/>
          <w:szCs w:val="11"/>
        </w:rPr>
      </w:pPr>
    </w:p>
    <w:p w14:paraId="58F07D21" w14:textId="1CFD441D" w:rsidR="002E0930" w:rsidRPr="002E0930" w:rsidRDefault="002E0930" w:rsidP="002E0930">
      <w:pPr>
        <w:rPr>
          <w:rFonts w:ascii="Arial" w:hAnsi="Arial"/>
          <w:szCs w:val="11"/>
        </w:rPr>
      </w:pPr>
    </w:p>
    <w:p w14:paraId="3B2AE04E" w14:textId="76EBED05" w:rsidR="002E0930" w:rsidRPr="002E0930" w:rsidRDefault="002E0930" w:rsidP="002E0930">
      <w:pPr>
        <w:rPr>
          <w:rFonts w:ascii="Arial" w:hAnsi="Arial"/>
          <w:szCs w:val="11"/>
        </w:rPr>
      </w:pPr>
    </w:p>
    <w:p w14:paraId="53F0CD1B" w14:textId="57F95B0D" w:rsidR="002E0930" w:rsidRPr="002E0930" w:rsidRDefault="002E0930" w:rsidP="002E0930">
      <w:pPr>
        <w:rPr>
          <w:rFonts w:ascii="Arial" w:hAnsi="Arial"/>
          <w:szCs w:val="11"/>
        </w:rPr>
      </w:pPr>
    </w:p>
    <w:p w14:paraId="1426DE30" w14:textId="32269076" w:rsidR="002E0930" w:rsidRPr="002E0930" w:rsidRDefault="002E0930" w:rsidP="002E0930">
      <w:pPr>
        <w:rPr>
          <w:rFonts w:ascii="Arial" w:hAnsi="Arial"/>
          <w:szCs w:val="11"/>
        </w:rPr>
      </w:pPr>
    </w:p>
    <w:p w14:paraId="0C80BB1D" w14:textId="4196FC82" w:rsidR="002E0930" w:rsidRPr="002E0930" w:rsidRDefault="002E0930" w:rsidP="002E0930">
      <w:pPr>
        <w:rPr>
          <w:rFonts w:ascii="Arial" w:hAnsi="Arial"/>
          <w:szCs w:val="11"/>
        </w:rPr>
      </w:pPr>
    </w:p>
    <w:p w14:paraId="5861F12D" w14:textId="406E1F0B" w:rsidR="002E0930" w:rsidRPr="002E0930" w:rsidRDefault="002E0930" w:rsidP="002E0930">
      <w:pPr>
        <w:rPr>
          <w:rFonts w:ascii="Arial" w:hAnsi="Arial"/>
          <w:szCs w:val="11"/>
        </w:rPr>
      </w:pPr>
    </w:p>
    <w:p w14:paraId="5BA9BEB6" w14:textId="1A064488" w:rsidR="002E0930" w:rsidRPr="002E0930" w:rsidRDefault="002E0930" w:rsidP="002E0930">
      <w:pPr>
        <w:rPr>
          <w:rFonts w:ascii="Arial" w:hAnsi="Arial"/>
          <w:szCs w:val="11"/>
        </w:rPr>
      </w:pPr>
    </w:p>
    <w:p w14:paraId="7D7FC4E8" w14:textId="29B1FEA1" w:rsidR="002E0930" w:rsidRPr="002E0930" w:rsidRDefault="002E0930" w:rsidP="002E0930">
      <w:pPr>
        <w:rPr>
          <w:rFonts w:ascii="Arial" w:hAnsi="Arial"/>
          <w:szCs w:val="11"/>
        </w:rPr>
      </w:pPr>
    </w:p>
    <w:p w14:paraId="2C823431" w14:textId="1A18FD24" w:rsidR="002E0930" w:rsidRPr="002E0930" w:rsidRDefault="002E0930" w:rsidP="002E0930">
      <w:pPr>
        <w:rPr>
          <w:rFonts w:ascii="Arial" w:hAnsi="Arial"/>
          <w:szCs w:val="11"/>
        </w:rPr>
      </w:pPr>
    </w:p>
    <w:p w14:paraId="4BB4108A" w14:textId="55EB5C64" w:rsidR="002E0930" w:rsidRPr="002E0930" w:rsidRDefault="002E0930" w:rsidP="002E0930">
      <w:pPr>
        <w:rPr>
          <w:rFonts w:ascii="Arial" w:hAnsi="Arial"/>
          <w:szCs w:val="11"/>
        </w:rPr>
      </w:pPr>
    </w:p>
    <w:p w14:paraId="41445580" w14:textId="7590DBED" w:rsidR="002E0930" w:rsidRPr="002E0930" w:rsidRDefault="002E0930" w:rsidP="002E0930">
      <w:pPr>
        <w:rPr>
          <w:rFonts w:ascii="Arial" w:hAnsi="Arial"/>
          <w:szCs w:val="11"/>
        </w:rPr>
      </w:pPr>
    </w:p>
    <w:p w14:paraId="5151F76D" w14:textId="508DF2D4" w:rsidR="002E0930" w:rsidRPr="002E0930" w:rsidRDefault="002E0930" w:rsidP="002E0930">
      <w:pPr>
        <w:rPr>
          <w:rFonts w:ascii="Arial" w:hAnsi="Arial"/>
          <w:szCs w:val="11"/>
        </w:rPr>
      </w:pPr>
    </w:p>
    <w:p w14:paraId="70A98DDF" w14:textId="33B4A291" w:rsidR="002E0930" w:rsidRPr="002E0930" w:rsidRDefault="002E0930" w:rsidP="002E0930">
      <w:pPr>
        <w:rPr>
          <w:rFonts w:ascii="Arial" w:hAnsi="Arial"/>
          <w:szCs w:val="11"/>
        </w:rPr>
      </w:pPr>
    </w:p>
    <w:p w14:paraId="33CD6693" w14:textId="69E4DD55" w:rsidR="002E0930" w:rsidRPr="002E0930" w:rsidRDefault="002E0930" w:rsidP="002E0930">
      <w:pPr>
        <w:rPr>
          <w:rFonts w:ascii="Arial" w:hAnsi="Arial"/>
          <w:szCs w:val="11"/>
        </w:rPr>
      </w:pPr>
    </w:p>
    <w:p w14:paraId="0C0BEE1C" w14:textId="40BA4EAF" w:rsidR="002E0930" w:rsidRPr="002E0930" w:rsidRDefault="002E0930" w:rsidP="002E0930">
      <w:pPr>
        <w:rPr>
          <w:rFonts w:ascii="Arial" w:hAnsi="Arial"/>
          <w:szCs w:val="11"/>
        </w:rPr>
      </w:pPr>
    </w:p>
    <w:p w14:paraId="4669775A" w14:textId="57148120" w:rsidR="002E0930" w:rsidRPr="002E0930" w:rsidRDefault="002E0930" w:rsidP="002E0930">
      <w:pPr>
        <w:rPr>
          <w:rFonts w:ascii="Arial" w:hAnsi="Arial"/>
          <w:szCs w:val="11"/>
        </w:rPr>
      </w:pPr>
    </w:p>
    <w:p w14:paraId="48AA82C3" w14:textId="50676062" w:rsidR="002E0930" w:rsidRDefault="002E0930" w:rsidP="002E0930">
      <w:pPr>
        <w:rPr>
          <w:rFonts w:ascii="Arial" w:hAnsi="Arial"/>
          <w:bCs/>
          <w:color w:val="000000" w:themeColor="text1"/>
          <w:szCs w:val="11"/>
        </w:rPr>
      </w:pPr>
    </w:p>
    <w:p w14:paraId="56A0767C" w14:textId="296B3BEC" w:rsidR="002E0930" w:rsidRPr="002E0930" w:rsidRDefault="008C3986" w:rsidP="002E0930">
      <w:pPr>
        <w:spacing w:before="100" w:beforeAutospacing="1" w:after="100" w:afterAutospacing="1"/>
        <w:rPr>
          <w:rFonts w:ascii="Arial" w:eastAsia="Times New Roman" w:hAnsi="Arial"/>
          <w:bCs/>
          <w:lang w:eastAsia="en-US"/>
        </w:rPr>
      </w:pPr>
      <w:r>
        <w:rPr>
          <w:rFonts w:ascii="Arial" w:eastAsia="Times New Roman" w:hAnsi="Arial"/>
          <w:bCs/>
          <w:lang w:eastAsia="en-US"/>
        </w:rPr>
        <w:t xml:space="preserve">The </w:t>
      </w:r>
      <w:r w:rsidR="002E0930" w:rsidRPr="002E0930">
        <w:rPr>
          <w:rFonts w:ascii="Arial" w:eastAsia="Times New Roman" w:hAnsi="Arial"/>
          <w:bCs/>
          <w:lang w:eastAsia="en-US"/>
        </w:rPr>
        <w:t xml:space="preserve">RA Checker </w:t>
      </w:r>
      <w:r>
        <w:rPr>
          <w:rFonts w:ascii="Arial" w:eastAsia="Times New Roman" w:hAnsi="Arial"/>
          <w:bCs/>
          <w:lang w:eastAsia="en-US"/>
        </w:rPr>
        <w:t xml:space="preserve">will then </w:t>
      </w:r>
      <w:r w:rsidR="002E0930" w:rsidRPr="002E0930">
        <w:rPr>
          <w:rFonts w:ascii="Arial" w:eastAsia="Times New Roman" w:hAnsi="Arial"/>
          <w:bCs/>
          <w:lang w:eastAsia="en-US"/>
        </w:rPr>
        <w:t>go online to the ‘Guidance to leaders’ page and complete all sections in RA smart sheet, then attach the RA and submit.</w:t>
      </w:r>
      <w:r w:rsidR="00A43813">
        <w:rPr>
          <w:rFonts w:ascii="Arial" w:eastAsia="Times New Roman" w:hAnsi="Arial"/>
          <w:bCs/>
          <w:lang w:eastAsia="en-US"/>
        </w:rPr>
        <w:t xml:space="preserve"> </w:t>
      </w:r>
      <w:r w:rsidR="002E0930" w:rsidRPr="002E0930">
        <w:rPr>
          <w:rFonts w:ascii="Arial" w:eastAsia="Times New Roman" w:hAnsi="Arial"/>
          <w:bCs/>
          <w:lang w:eastAsia="en-US"/>
        </w:rPr>
        <w:t xml:space="preserve">The Approver will receive a notification of </w:t>
      </w:r>
      <w:r>
        <w:rPr>
          <w:rFonts w:ascii="Arial" w:eastAsia="Times New Roman" w:hAnsi="Arial"/>
          <w:bCs/>
          <w:lang w:eastAsia="en-US"/>
        </w:rPr>
        <w:t xml:space="preserve">the </w:t>
      </w:r>
      <w:r w:rsidR="002E0930" w:rsidRPr="002E0930">
        <w:rPr>
          <w:rFonts w:ascii="Arial" w:eastAsia="Times New Roman" w:hAnsi="Arial"/>
          <w:bCs/>
          <w:lang w:eastAsia="en-US"/>
        </w:rPr>
        <w:t>RA awaiting approval and a smart sheet to complete to approve or decline. Once approved then the CC will be automatically notified.</w:t>
      </w:r>
    </w:p>
    <w:p w14:paraId="1B2F8DDD" w14:textId="5016C146" w:rsidR="00A43813" w:rsidRPr="00A43813" w:rsidRDefault="00A43813" w:rsidP="00A43813">
      <w:pPr>
        <w:spacing w:before="100" w:beforeAutospacing="1" w:after="100" w:afterAutospacing="1"/>
        <w:rPr>
          <w:rFonts w:ascii="Arial" w:eastAsia="Times New Roman" w:hAnsi="Arial"/>
          <w:lang w:eastAsia="en-US"/>
        </w:rPr>
      </w:pPr>
      <w:r w:rsidRPr="00A43813">
        <w:rPr>
          <w:rFonts w:ascii="Arial" w:eastAsia="Times New Roman" w:hAnsi="Arial"/>
          <w:lang w:eastAsia="en-US"/>
        </w:rPr>
        <w:t xml:space="preserve">Once the Risk Assessment has been reviewed and approved then that </w:t>
      </w:r>
      <w:r w:rsidR="000B2C91">
        <w:rPr>
          <w:rFonts w:ascii="Arial" w:eastAsia="Times New Roman" w:hAnsi="Arial"/>
          <w:lang w:eastAsia="en-US"/>
        </w:rPr>
        <w:t>Section</w:t>
      </w:r>
      <w:r w:rsidRPr="00A43813">
        <w:rPr>
          <w:rFonts w:ascii="Arial" w:eastAsia="Times New Roman" w:hAnsi="Arial"/>
          <w:lang w:eastAsia="en-US"/>
        </w:rPr>
        <w:t xml:space="preserve"> can restart face-to-face activity.</w:t>
      </w:r>
    </w:p>
    <w:p w14:paraId="0A621927" w14:textId="208CE117" w:rsidR="00A43813" w:rsidRPr="00A43813" w:rsidRDefault="00A43813" w:rsidP="00A43813">
      <w:pPr>
        <w:spacing w:before="100" w:beforeAutospacing="1" w:after="100" w:afterAutospacing="1"/>
        <w:rPr>
          <w:rFonts w:ascii="Arial" w:eastAsia="Times New Roman" w:hAnsi="Arial"/>
          <w:lang w:eastAsia="en-US"/>
        </w:rPr>
      </w:pPr>
      <w:r w:rsidRPr="00A43813">
        <w:rPr>
          <w:rFonts w:ascii="Arial" w:eastAsia="Times New Roman" w:hAnsi="Arial"/>
          <w:lang w:eastAsia="en-US"/>
        </w:rPr>
        <w:t xml:space="preserve">When levels change Scout Groups will need to revisit and, if necessary, update their written risk assessments. They will also need to gain permission from the Approval Commissioner to enter the next readiness phase. However, if the readiness level escalates (e.g. Amber to Red), Groups will revert back to previous practice immediately and notify line-managers, rather than ask for approval.  </w:t>
      </w:r>
    </w:p>
    <w:p w14:paraId="5AEA1053" w14:textId="16B1B54F" w:rsidR="002E0930" w:rsidRDefault="00147BD6" w:rsidP="00A43813">
      <w:pPr>
        <w:spacing w:before="100" w:beforeAutospacing="1" w:after="100" w:afterAutospacing="1"/>
        <w:rPr>
          <w:rFonts w:ascii="Arial" w:eastAsia="Times New Roman" w:hAnsi="Arial"/>
          <w:lang w:eastAsia="en-US"/>
        </w:rPr>
      </w:pPr>
      <w:r>
        <w:rPr>
          <w:rFonts w:ascii="Arial" w:eastAsia="Arial" w:hAnsi="Arial"/>
          <w:b/>
          <w:noProof/>
          <w:color w:val="7414DC"/>
          <w:sz w:val="28"/>
        </w:rPr>
        <w:drawing>
          <wp:anchor distT="0" distB="0" distL="114300" distR="114300" simplePos="0" relativeHeight="251658248" behindDoc="0" locked="1" layoutInCell="1" allowOverlap="1" wp14:anchorId="1F5B5291" wp14:editId="725A2C4D">
            <wp:simplePos x="0" y="0"/>
            <wp:positionH relativeFrom="column">
              <wp:posOffset>5188319</wp:posOffset>
            </wp:positionH>
            <wp:positionV relativeFrom="page">
              <wp:posOffset>9789160</wp:posOffset>
            </wp:positionV>
            <wp:extent cx="1562400" cy="712607"/>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2607"/>
                    </a:xfrm>
                    <a:prstGeom prst="rect">
                      <a:avLst/>
                    </a:prstGeom>
                  </pic:spPr>
                </pic:pic>
              </a:graphicData>
            </a:graphic>
            <wp14:sizeRelH relativeFrom="page">
              <wp14:pctWidth>0</wp14:pctWidth>
            </wp14:sizeRelH>
            <wp14:sizeRelV relativeFrom="page">
              <wp14:pctHeight>0</wp14:pctHeight>
            </wp14:sizeRelV>
          </wp:anchor>
        </w:drawing>
      </w:r>
      <w:r w:rsidR="00A43813" w:rsidRPr="00A43813">
        <w:rPr>
          <w:rFonts w:ascii="Arial" w:eastAsia="Times New Roman" w:hAnsi="Arial"/>
          <w:lang w:eastAsia="en-US"/>
        </w:rPr>
        <w:t xml:space="preserve">There is </w:t>
      </w:r>
      <w:r w:rsidR="00B44EBB" w:rsidRPr="00B44EBB">
        <w:rPr>
          <w:rFonts w:ascii="Arial" w:eastAsia="Times New Roman" w:hAnsi="Arial"/>
          <w:b/>
          <w:bCs/>
          <w:u w:val="single"/>
          <w:lang w:eastAsia="en-US"/>
        </w:rPr>
        <w:t xml:space="preserve">no </w:t>
      </w:r>
      <w:r w:rsidR="009006FD" w:rsidRPr="00B44EBB">
        <w:rPr>
          <w:rFonts w:ascii="Arial" w:eastAsia="Times New Roman" w:hAnsi="Arial"/>
          <w:b/>
          <w:bCs/>
          <w:u w:val="single"/>
          <w:lang w:eastAsia="en-US"/>
        </w:rPr>
        <w:t>rush,</w:t>
      </w:r>
      <w:r w:rsidR="00A43813" w:rsidRPr="00A43813">
        <w:rPr>
          <w:rFonts w:ascii="Arial" w:eastAsia="Times New Roman" w:hAnsi="Arial"/>
          <w:lang w:eastAsia="en-US"/>
        </w:rPr>
        <w:t xml:space="preserve"> and this is not a competition to return first please aim to ensure a safe return to Scouting for all.</w:t>
      </w:r>
    </w:p>
    <w:p w14:paraId="7DE90BA5" w14:textId="0761229A" w:rsidR="00AC4629" w:rsidRPr="002C24C6" w:rsidRDefault="00F25C7F" w:rsidP="00AC4629">
      <w:pPr>
        <w:tabs>
          <w:tab w:val="left" w:pos="6400"/>
        </w:tabs>
        <w:rPr>
          <w:rFonts w:ascii="Arial" w:eastAsia="Arial" w:hAnsi="Arial"/>
          <w:b/>
          <w:color w:val="7414DC"/>
          <w:sz w:val="48"/>
          <w:szCs w:val="28"/>
        </w:rPr>
      </w:pPr>
      <w:r>
        <w:rPr>
          <w:rFonts w:ascii="Arial" w:eastAsia="Arial" w:hAnsi="Arial"/>
          <w:b/>
          <w:color w:val="7414DC"/>
          <w:sz w:val="48"/>
          <w:szCs w:val="28"/>
        </w:rPr>
        <w:lastRenderedPageBreak/>
        <w:t>The support</w:t>
      </w:r>
    </w:p>
    <w:p w14:paraId="2F0E571B" w14:textId="63AE9BFA" w:rsidR="00AC4629" w:rsidRPr="00FB6DFB" w:rsidRDefault="0054423F" w:rsidP="00AC4629">
      <w:pPr>
        <w:spacing w:line="304" w:lineRule="auto"/>
        <w:ind w:right="1500"/>
        <w:rPr>
          <w:rFonts w:ascii="Arial" w:eastAsia="Arial" w:hAnsi="Arial"/>
          <w:b/>
          <w:color w:val="2E2E2F"/>
          <w:sz w:val="36"/>
          <w:szCs w:val="10"/>
        </w:rPr>
      </w:pPr>
      <w:r>
        <w:rPr>
          <w:rFonts w:ascii="Arial" w:eastAsia="Arial" w:hAnsi="Arial"/>
          <w:b/>
          <w:color w:val="2E2E2F"/>
          <w:sz w:val="36"/>
          <w:szCs w:val="10"/>
        </w:rPr>
        <w:t>Example risks and controls</w:t>
      </w:r>
    </w:p>
    <w:tbl>
      <w:tblPr>
        <w:tblStyle w:val="TableGrid"/>
        <w:tblW w:w="0" w:type="auto"/>
        <w:tblLook w:val="04A0" w:firstRow="1" w:lastRow="0" w:firstColumn="1" w:lastColumn="0" w:noHBand="0" w:noVBand="1"/>
      </w:tblPr>
      <w:tblGrid>
        <w:gridCol w:w="5225"/>
        <w:gridCol w:w="5225"/>
      </w:tblGrid>
      <w:tr w:rsidR="00656525" w:rsidRPr="00EE0A33" w14:paraId="591E390B" w14:textId="77777777" w:rsidTr="00656525">
        <w:tc>
          <w:tcPr>
            <w:tcW w:w="5225" w:type="dxa"/>
            <w:shd w:val="clear" w:color="auto" w:fill="D9D9D9" w:themeFill="background1" w:themeFillShade="D9"/>
          </w:tcPr>
          <w:p w14:paraId="52E6C988" w14:textId="47ABD551" w:rsidR="00656525" w:rsidRPr="00096A6E" w:rsidRDefault="00656525" w:rsidP="00A43813">
            <w:pPr>
              <w:spacing w:before="100" w:beforeAutospacing="1" w:after="100" w:afterAutospacing="1"/>
              <w:rPr>
                <w:rFonts w:ascii="Arial" w:eastAsia="Times New Roman" w:hAnsi="Arial"/>
                <w:b/>
                <w:bCs/>
                <w:sz w:val="28"/>
                <w:szCs w:val="44"/>
                <w:lang w:eastAsia="en-US"/>
              </w:rPr>
            </w:pPr>
            <w:r w:rsidRPr="00096A6E">
              <w:rPr>
                <w:rFonts w:ascii="Arial" w:eastAsia="Times New Roman" w:hAnsi="Arial"/>
                <w:b/>
                <w:bCs/>
                <w:sz w:val="28"/>
                <w:szCs w:val="44"/>
                <w:lang w:eastAsia="en-US"/>
              </w:rPr>
              <w:t>Risk</w:t>
            </w:r>
          </w:p>
        </w:tc>
        <w:tc>
          <w:tcPr>
            <w:tcW w:w="5225" w:type="dxa"/>
            <w:shd w:val="clear" w:color="auto" w:fill="D9D9D9" w:themeFill="background1" w:themeFillShade="D9"/>
          </w:tcPr>
          <w:p w14:paraId="7ACE584B" w14:textId="325B4531" w:rsidR="00656525" w:rsidRPr="00096A6E" w:rsidRDefault="00656525" w:rsidP="00A43813">
            <w:pPr>
              <w:spacing w:before="100" w:beforeAutospacing="1" w:after="100" w:afterAutospacing="1"/>
              <w:rPr>
                <w:rFonts w:ascii="Arial" w:eastAsia="Times New Roman" w:hAnsi="Arial"/>
                <w:b/>
                <w:bCs/>
                <w:sz w:val="28"/>
                <w:szCs w:val="44"/>
                <w:lang w:eastAsia="en-US"/>
              </w:rPr>
            </w:pPr>
            <w:r w:rsidRPr="00096A6E">
              <w:rPr>
                <w:rFonts w:ascii="Arial" w:eastAsia="Times New Roman" w:hAnsi="Arial"/>
                <w:b/>
                <w:bCs/>
                <w:sz w:val="28"/>
                <w:szCs w:val="44"/>
                <w:lang w:eastAsia="en-US"/>
              </w:rPr>
              <w:t>Action/Control</w:t>
            </w:r>
            <w:r w:rsidR="0044726F" w:rsidRPr="00096A6E">
              <w:rPr>
                <w:rFonts w:ascii="Arial" w:eastAsia="Times New Roman" w:hAnsi="Arial"/>
                <w:b/>
                <w:bCs/>
                <w:sz w:val="28"/>
                <w:szCs w:val="44"/>
                <w:lang w:eastAsia="en-US"/>
              </w:rPr>
              <w:t>/Suggestions</w:t>
            </w:r>
          </w:p>
        </w:tc>
      </w:tr>
      <w:tr w:rsidR="003E6D98" w:rsidRPr="00EE0A33" w14:paraId="2BE4929F" w14:textId="77777777" w:rsidTr="00AC3670">
        <w:tc>
          <w:tcPr>
            <w:tcW w:w="10450" w:type="dxa"/>
            <w:gridSpan w:val="2"/>
            <w:shd w:val="clear" w:color="auto" w:fill="D9D9D9" w:themeFill="background1" w:themeFillShade="D9"/>
          </w:tcPr>
          <w:p w14:paraId="690625CA" w14:textId="580DF168" w:rsidR="003E6D98" w:rsidRPr="00AC3670" w:rsidRDefault="00B20891" w:rsidP="00AC3670">
            <w:pPr>
              <w:spacing w:before="100" w:beforeAutospacing="1" w:after="100" w:afterAutospacing="1"/>
              <w:jc w:val="center"/>
              <w:rPr>
                <w:rFonts w:ascii="Arial" w:eastAsia="Times New Roman" w:hAnsi="Arial"/>
                <w:b/>
                <w:bCs/>
                <w:sz w:val="18"/>
                <w:szCs w:val="24"/>
                <w:lang w:eastAsia="en-US"/>
              </w:rPr>
            </w:pPr>
            <w:r w:rsidRPr="00AC3670">
              <w:rPr>
                <w:rFonts w:ascii="Arial" w:eastAsia="Times New Roman" w:hAnsi="Arial"/>
                <w:b/>
                <w:bCs/>
                <w:sz w:val="21"/>
                <w:szCs w:val="32"/>
                <w:lang w:eastAsia="en-US"/>
              </w:rPr>
              <w:t>People</w:t>
            </w:r>
          </w:p>
        </w:tc>
      </w:tr>
      <w:tr w:rsidR="00656525" w:rsidRPr="00EE0A33" w14:paraId="36D59B47" w14:textId="77777777" w:rsidTr="00656525">
        <w:tc>
          <w:tcPr>
            <w:tcW w:w="5225" w:type="dxa"/>
          </w:tcPr>
          <w:p w14:paraId="7AD9A83D" w14:textId="45FCA074" w:rsidR="00656525" w:rsidRPr="00EE0A33" w:rsidRDefault="00C34601"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Volunteers not aware of the Getting back together safely guidance at scouts.org.uk</w:t>
            </w:r>
          </w:p>
        </w:tc>
        <w:tc>
          <w:tcPr>
            <w:tcW w:w="5225" w:type="dxa"/>
          </w:tcPr>
          <w:p w14:paraId="0B181B22" w14:textId="0AEAA570" w:rsidR="00656525" w:rsidRPr="00EE0A33" w:rsidRDefault="00844239"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Ensure everyone reads or is briefed on the relevant guidance of getting back to scouting safely.</w:t>
            </w:r>
          </w:p>
        </w:tc>
      </w:tr>
      <w:tr w:rsidR="00656525" w:rsidRPr="00EE0A33" w14:paraId="69D4C2F5" w14:textId="77777777" w:rsidTr="00656525">
        <w:tc>
          <w:tcPr>
            <w:tcW w:w="5225" w:type="dxa"/>
          </w:tcPr>
          <w:p w14:paraId="3BB2C7E9" w14:textId="3C06052B" w:rsidR="00656525" w:rsidRPr="00EE0A33" w:rsidRDefault="00A556E0"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Uncertainty amongst volunteers, parents / carers and young people of how return to Scouting will be implemented.</w:t>
            </w:r>
          </w:p>
        </w:tc>
        <w:tc>
          <w:tcPr>
            <w:tcW w:w="5225" w:type="dxa"/>
          </w:tcPr>
          <w:p w14:paraId="54AC1CAC" w14:textId="3D62AE64" w:rsidR="00656525" w:rsidRPr="00EE0A33" w:rsidRDefault="00E72044"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Agree a communications plan and consult with all those involved in the return to face-to-face Scouting.</w:t>
            </w:r>
          </w:p>
        </w:tc>
      </w:tr>
      <w:tr w:rsidR="00656525" w:rsidRPr="00EE0A33" w14:paraId="571BE7E0" w14:textId="77777777" w:rsidTr="00656525">
        <w:tc>
          <w:tcPr>
            <w:tcW w:w="5225" w:type="dxa"/>
          </w:tcPr>
          <w:p w14:paraId="22480DFE" w14:textId="5431DD2E" w:rsidR="00656525" w:rsidRPr="00EE0A33" w:rsidRDefault="00433E64"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Parents don’t consent to face to face Scouting provision.</w:t>
            </w:r>
          </w:p>
        </w:tc>
        <w:tc>
          <w:tcPr>
            <w:tcW w:w="5225" w:type="dxa"/>
          </w:tcPr>
          <w:p w14:paraId="414D8CB6" w14:textId="1F422DED" w:rsidR="00656525" w:rsidRPr="00EE0A33" w:rsidRDefault="004C0B7E"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Explicit consent required from parents for young people to return.</w:t>
            </w:r>
          </w:p>
        </w:tc>
      </w:tr>
      <w:tr w:rsidR="00656525" w:rsidRPr="00EE0A33" w14:paraId="199B990C" w14:textId="77777777" w:rsidTr="00656525">
        <w:tc>
          <w:tcPr>
            <w:tcW w:w="5225" w:type="dxa"/>
          </w:tcPr>
          <w:p w14:paraId="649B5A55" w14:textId="6C7FC8CF" w:rsidR="00656525" w:rsidRPr="00EE0A33" w:rsidRDefault="00557B8D"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Lack of enough volunteers to run sessions safely and within ratios.</w:t>
            </w:r>
          </w:p>
        </w:tc>
        <w:tc>
          <w:tcPr>
            <w:tcW w:w="5225" w:type="dxa"/>
          </w:tcPr>
          <w:p w14:paraId="36E5668A" w14:textId="43B9D9F6" w:rsidR="00656525" w:rsidRPr="00EE0A33" w:rsidRDefault="001F43CB"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Look to buddy up with other sections / groups to deliver a quality and safe programm</w:t>
            </w:r>
            <w:r w:rsidR="00985D0F">
              <w:rPr>
                <w:rFonts w:ascii="Arial" w:hAnsi="Arial"/>
                <w:color w:val="212121"/>
                <w:sz w:val="18"/>
                <w:szCs w:val="24"/>
              </w:rPr>
              <w:t>e but need</w:t>
            </w:r>
            <w:r w:rsidR="003B5457">
              <w:rPr>
                <w:rFonts w:ascii="Arial" w:hAnsi="Arial"/>
                <w:color w:val="212121"/>
                <w:sz w:val="18"/>
                <w:szCs w:val="24"/>
              </w:rPr>
              <w:t>s</w:t>
            </w:r>
            <w:r w:rsidR="00985D0F">
              <w:rPr>
                <w:rFonts w:ascii="Arial" w:hAnsi="Arial"/>
                <w:color w:val="212121"/>
                <w:sz w:val="18"/>
                <w:szCs w:val="24"/>
              </w:rPr>
              <w:t xml:space="preserve"> to avoid mixing bubbles.</w:t>
            </w:r>
          </w:p>
        </w:tc>
      </w:tr>
      <w:tr w:rsidR="00656525" w:rsidRPr="00EE0A33" w14:paraId="32D589C7" w14:textId="77777777" w:rsidTr="00656525">
        <w:tc>
          <w:tcPr>
            <w:tcW w:w="5225" w:type="dxa"/>
          </w:tcPr>
          <w:p w14:paraId="014B1DD5" w14:textId="5E6370C6" w:rsidR="00656525" w:rsidRPr="00EE0A33" w:rsidRDefault="00DB7FF3"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Volunteers, young people or parents shielding.</w:t>
            </w:r>
          </w:p>
        </w:tc>
        <w:tc>
          <w:tcPr>
            <w:tcW w:w="5225" w:type="dxa"/>
          </w:tcPr>
          <w:p w14:paraId="39C417E5" w14:textId="0A4279F4" w:rsidR="00656525" w:rsidRPr="00EE0A33" w:rsidRDefault="008F740F"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Talk with them and agree appropriate adjustments to ensure the young people and volunteers can still be engaged, and Scouting remains accessible and inclusive to all.</w:t>
            </w:r>
          </w:p>
        </w:tc>
      </w:tr>
      <w:tr w:rsidR="00656525" w:rsidRPr="00EE0A33" w14:paraId="0AA40D2B" w14:textId="77777777" w:rsidTr="00656525">
        <w:tc>
          <w:tcPr>
            <w:tcW w:w="5225" w:type="dxa"/>
          </w:tcPr>
          <w:p w14:paraId="45137793" w14:textId="67A2DC2F" w:rsidR="00656525" w:rsidRPr="00EE0A33" w:rsidRDefault="00F42B4A"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Difficulties talking to potential new volunteers.</w:t>
            </w:r>
          </w:p>
        </w:tc>
        <w:tc>
          <w:tcPr>
            <w:tcW w:w="5225" w:type="dxa"/>
          </w:tcPr>
          <w:p w14:paraId="16DF2BE7" w14:textId="69622460" w:rsidR="00656525" w:rsidRPr="00EE0A33" w:rsidRDefault="008900D4"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Agree a safe process for engaging and supporting those expressing an interest in volunteering.</w:t>
            </w:r>
          </w:p>
        </w:tc>
      </w:tr>
      <w:tr w:rsidR="00656525" w:rsidRPr="00EE0A33" w14:paraId="70E7236F" w14:textId="77777777" w:rsidTr="00656525">
        <w:tc>
          <w:tcPr>
            <w:tcW w:w="5225" w:type="dxa"/>
          </w:tcPr>
          <w:p w14:paraId="5299F2B4" w14:textId="1FADFB97" w:rsidR="00656525" w:rsidRPr="00EE0A33" w:rsidRDefault="009E48D9"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Volunteer Training out of date.</w:t>
            </w:r>
          </w:p>
        </w:tc>
        <w:tc>
          <w:tcPr>
            <w:tcW w:w="5225" w:type="dxa"/>
          </w:tcPr>
          <w:p w14:paraId="7700B330" w14:textId="12BCD3D2" w:rsidR="00656525" w:rsidRPr="00EE0A33" w:rsidRDefault="00701799" w:rsidP="00A43813">
            <w:pPr>
              <w:spacing w:before="100" w:beforeAutospacing="1" w:after="100" w:afterAutospacing="1"/>
              <w:rPr>
                <w:rFonts w:ascii="Arial" w:eastAsia="Times New Roman" w:hAnsi="Arial"/>
                <w:sz w:val="18"/>
                <w:szCs w:val="24"/>
                <w:lang w:eastAsia="en-US"/>
              </w:rPr>
            </w:pPr>
            <w:r w:rsidRPr="00EE0A33">
              <w:rPr>
                <w:rFonts w:ascii="Arial" w:eastAsia="Times New Roman" w:hAnsi="Arial"/>
                <w:sz w:val="18"/>
                <w:szCs w:val="24"/>
                <w:lang w:eastAsia="en-US"/>
              </w:rPr>
              <w:t>Check and ensure all adult volunteer’s DBS and mandatory training are up to date. There is a 90 day window from 6</w:t>
            </w:r>
            <w:r w:rsidRPr="00EE0A33">
              <w:rPr>
                <w:rFonts w:ascii="Arial" w:eastAsia="Times New Roman" w:hAnsi="Arial"/>
                <w:sz w:val="18"/>
                <w:szCs w:val="24"/>
                <w:vertAlign w:val="superscript"/>
                <w:lang w:eastAsia="en-US"/>
              </w:rPr>
              <w:t>th</w:t>
            </w:r>
            <w:r w:rsidRPr="00EE0A33">
              <w:rPr>
                <w:rFonts w:ascii="Arial" w:eastAsia="Times New Roman" w:hAnsi="Arial"/>
                <w:sz w:val="18"/>
                <w:szCs w:val="24"/>
                <w:lang w:eastAsia="en-US"/>
              </w:rPr>
              <w:t xml:space="preserve"> July to complete out of date DBS checks. Volunteers without safety and safeguarding will not be permitted to return to face to face Scouting.</w:t>
            </w:r>
          </w:p>
        </w:tc>
      </w:tr>
      <w:tr w:rsidR="00414EF4" w:rsidRPr="00EE0A33" w14:paraId="68C3AD5D" w14:textId="77777777" w:rsidTr="00AC3670">
        <w:tc>
          <w:tcPr>
            <w:tcW w:w="10450" w:type="dxa"/>
            <w:gridSpan w:val="2"/>
            <w:shd w:val="clear" w:color="auto" w:fill="D9D9D9" w:themeFill="background1" w:themeFillShade="D9"/>
          </w:tcPr>
          <w:p w14:paraId="3EB60AA8" w14:textId="7E359F0B" w:rsidR="00414EF4" w:rsidRPr="00AC3670" w:rsidRDefault="00414EF4" w:rsidP="00AC3670">
            <w:pPr>
              <w:spacing w:before="100" w:beforeAutospacing="1" w:after="100" w:afterAutospacing="1"/>
              <w:jc w:val="center"/>
              <w:rPr>
                <w:rFonts w:ascii="Arial" w:eastAsia="Times New Roman" w:hAnsi="Arial"/>
                <w:b/>
                <w:bCs/>
                <w:szCs w:val="28"/>
                <w:lang w:eastAsia="en-US"/>
              </w:rPr>
            </w:pPr>
            <w:r w:rsidRPr="00AC3670">
              <w:rPr>
                <w:rFonts w:ascii="Arial" w:eastAsia="Times New Roman" w:hAnsi="Arial"/>
                <w:b/>
                <w:bCs/>
                <w:sz w:val="21"/>
                <w:szCs w:val="32"/>
                <w:lang w:eastAsia="en-US"/>
              </w:rPr>
              <w:t>Programme</w:t>
            </w:r>
          </w:p>
        </w:tc>
      </w:tr>
      <w:tr w:rsidR="00656525" w:rsidRPr="00EE0A33" w14:paraId="279D8C20" w14:textId="77777777" w:rsidTr="00656525">
        <w:tc>
          <w:tcPr>
            <w:tcW w:w="5225" w:type="dxa"/>
          </w:tcPr>
          <w:p w14:paraId="35DEBCED" w14:textId="0EDE33B7" w:rsidR="00656525" w:rsidRPr="00EE0A33" w:rsidRDefault="00FA0D5C"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Lack of flexibility of programme.</w:t>
            </w:r>
          </w:p>
        </w:tc>
        <w:tc>
          <w:tcPr>
            <w:tcW w:w="5225" w:type="dxa"/>
          </w:tcPr>
          <w:p w14:paraId="3D029867" w14:textId="1D244A1D" w:rsidR="00656525" w:rsidRPr="00EE0A33" w:rsidRDefault="005C7F8B"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Ensure programme can be delivered both at home and face-to-face.  Consider changes to programme i.e. activities that don’t involve food prep, games involving feet rather than hands.</w:t>
            </w:r>
          </w:p>
        </w:tc>
      </w:tr>
      <w:tr w:rsidR="00656525" w:rsidRPr="00EE0A33" w14:paraId="28DBBF4B" w14:textId="77777777" w:rsidTr="00656525">
        <w:tc>
          <w:tcPr>
            <w:tcW w:w="5225" w:type="dxa"/>
          </w:tcPr>
          <w:p w14:paraId="62155FE5" w14:textId="7C76A119" w:rsidR="00656525" w:rsidRPr="00EE0A33" w:rsidRDefault="002A2A93"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Injury, Incident or Covid 19 symptoms.</w:t>
            </w:r>
          </w:p>
        </w:tc>
        <w:tc>
          <w:tcPr>
            <w:tcW w:w="5225" w:type="dxa"/>
          </w:tcPr>
          <w:p w14:paraId="690CBDD7" w14:textId="6E49E46A" w:rsidR="00656525" w:rsidRPr="00EE0A33" w:rsidRDefault="003C5DDD"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Agreed what to do if there is an incident, someone is injured or shows of Covid 19 during face to face scouting.</w:t>
            </w:r>
          </w:p>
        </w:tc>
      </w:tr>
      <w:tr w:rsidR="00656525" w:rsidRPr="00EE0A33" w14:paraId="79451E15" w14:textId="77777777" w:rsidTr="00656525">
        <w:tc>
          <w:tcPr>
            <w:tcW w:w="5225" w:type="dxa"/>
          </w:tcPr>
          <w:p w14:paraId="11466017" w14:textId="34D6048C" w:rsidR="00656525" w:rsidRPr="00EE0A33" w:rsidRDefault="00EB7857"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Limited capacity if running sessions for smaller groups.</w:t>
            </w:r>
          </w:p>
        </w:tc>
        <w:tc>
          <w:tcPr>
            <w:tcW w:w="5225" w:type="dxa"/>
          </w:tcPr>
          <w:p w14:paraId="53E0FC8A" w14:textId="1AB3B9F6" w:rsidR="00656525" w:rsidRPr="00EE0A33" w:rsidRDefault="00160BF6"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Do leaders have capacity for extra sessions or do you run alternate weeks, with activities to be carried out at home for those alternate weeks?</w:t>
            </w:r>
          </w:p>
        </w:tc>
      </w:tr>
      <w:tr w:rsidR="00656525" w:rsidRPr="00EE0A33" w14:paraId="0B9D52C9" w14:textId="77777777" w:rsidTr="00656525">
        <w:tc>
          <w:tcPr>
            <w:tcW w:w="5225" w:type="dxa"/>
          </w:tcPr>
          <w:p w14:paraId="6BA017AB" w14:textId="539742E6" w:rsidR="00656525" w:rsidRPr="00EE0A33" w:rsidRDefault="00B54E8D" w:rsidP="00A43813">
            <w:pPr>
              <w:spacing w:before="100" w:beforeAutospacing="1" w:after="100" w:afterAutospacing="1"/>
              <w:rPr>
                <w:rFonts w:ascii="Arial" w:eastAsia="Times New Roman" w:hAnsi="Arial"/>
                <w:sz w:val="18"/>
                <w:szCs w:val="24"/>
                <w:lang w:eastAsia="en-US"/>
              </w:rPr>
            </w:pPr>
            <w:r w:rsidRPr="00EE0A33">
              <w:rPr>
                <w:rFonts w:ascii="Arial" w:hAnsi="Arial"/>
                <w:color w:val="000000" w:themeColor="text1"/>
                <w:sz w:val="18"/>
                <w:szCs w:val="24"/>
              </w:rPr>
              <w:t>Return not youth shaped.</w:t>
            </w:r>
          </w:p>
        </w:tc>
        <w:tc>
          <w:tcPr>
            <w:tcW w:w="5225" w:type="dxa"/>
          </w:tcPr>
          <w:p w14:paraId="77B8E7B0" w14:textId="52C4E458" w:rsidR="00656525" w:rsidRPr="00EE0A33" w:rsidRDefault="00BE4C14" w:rsidP="00A43813">
            <w:pPr>
              <w:spacing w:before="100" w:beforeAutospacing="1" w:after="100" w:afterAutospacing="1"/>
              <w:rPr>
                <w:rFonts w:ascii="Arial" w:eastAsia="Times New Roman" w:hAnsi="Arial"/>
                <w:sz w:val="18"/>
                <w:szCs w:val="24"/>
                <w:lang w:eastAsia="en-US"/>
              </w:rPr>
            </w:pPr>
            <w:r w:rsidRPr="00EE0A33">
              <w:rPr>
                <w:rFonts w:ascii="Arial" w:hAnsi="Arial"/>
                <w:color w:val="000000" w:themeColor="text1"/>
                <w:sz w:val="18"/>
                <w:szCs w:val="24"/>
              </w:rPr>
              <w:t>Ensure young people and young leaders considerations form part of the RA prepare team.</w:t>
            </w:r>
          </w:p>
        </w:tc>
      </w:tr>
      <w:tr w:rsidR="004B0BBE" w:rsidRPr="00EE0A33" w14:paraId="504E31E0" w14:textId="77777777" w:rsidTr="00AC3670">
        <w:tc>
          <w:tcPr>
            <w:tcW w:w="10450" w:type="dxa"/>
            <w:gridSpan w:val="2"/>
            <w:shd w:val="clear" w:color="auto" w:fill="D9D9D9" w:themeFill="background1" w:themeFillShade="D9"/>
          </w:tcPr>
          <w:p w14:paraId="48BB30DC" w14:textId="75C54F4B" w:rsidR="004B0BBE" w:rsidRPr="00AC3670" w:rsidRDefault="004B0BBE" w:rsidP="00AC3670">
            <w:pPr>
              <w:spacing w:before="100" w:beforeAutospacing="1" w:after="100" w:afterAutospacing="1"/>
              <w:jc w:val="center"/>
              <w:rPr>
                <w:rFonts w:ascii="Arial" w:eastAsia="Times New Roman" w:hAnsi="Arial"/>
                <w:b/>
                <w:bCs/>
                <w:sz w:val="18"/>
                <w:szCs w:val="24"/>
                <w:lang w:eastAsia="en-US"/>
              </w:rPr>
            </w:pPr>
            <w:r w:rsidRPr="00AC3670">
              <w:rPr>
                <w:rFonts w:ascii="Arial" w:eastAsia="Times New Roman" w:hAnsi="Arial"/>
                <w:b/>
                <w:bCs/>
                <w:sz w:val="21"/>
                <w:szCs w:val="32"/>
                <w:lang w:eastAsia="en-US"/>
              </w:rPr>
              <w:t>Perception</w:t>
            </w:r>
          </w:p>
        </w:tc>
      </w:tr>
      <w:tr w:rsidR="00656525" w:rsidRPr="00EE0A33" w14:paraId="279B716D" w14:textId="77777777" w:rsidTr="00656525">
        <w:tc>
          <w:tcPr>
            <w:tcW w:w="5225" w:type="dxa"/>
          </w:tcPr>
          <w:p w14:paraId="62DC42ED" w14:textId="2638EFBB" w:rsidR="00656525" w:rsidRPr="00EE0A33" w:rsidRDefault="00AC1E65"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Damage to Scouting reputation.</w:t>
            </w:r>
          </w:p>
        </w:tc>
        <w:tc>
          <w:tcPr>
            <w:tcW w:w="5225" w:type="dxa"/>
          </w:tcPr>
          <w:p w14:paraId="37007529" w14:textId="5BA6121D" w:rsidR="00656525" w:rsidRPr="00EE0A33" w:rsidRDefault="00C8174D" w:rsidP="00A43813">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 xml:space="preserve">Ensure RA’s regularly </w:t>
            </w:r>
            <w:r w:rsidR="00576121" w:rsidRPr="00EE0A33">
              <w:rPr>
                <w:rFonts w:ascii="Arial" w:hAnsi="Arial"/>
                <w:color w:val="212121"/>
                <w:sz w:val="18"/>
                <w:szCs w:val="24"/>
              </w:rPr>
              <w:t>reviewed,</w:t>
            </w:r>
            <w:r w:rsidRPr="00EE0A33">
              <w:rPr>
                <w:rFonts w:ascii="Arial" w:hAnsi="Arial"/>
                <w:color w:val="212121"/>
                <w:sz w:val="18"/>
                <w:szCs w:val="24"/>
              </w:rPr>
              <w:t xml:space="preserve"> and volunteers understand the value of dynamic risk assessments during an activity.</w:t>
            </w:r>
          </w:p>
        </w:tc>
      </w:tr>
      <w:tr w:rsidR="00CF0A2D" w:rsidRPr="00EE0A33" w14:paraId="3A05C38B" w14:textId="77777777" w:rsidTr="00AC3670">
        <w:tc>
          <w:tcPr>
            <w:tcW w:w="10450" w:type="dxa"/>
            <w:gridSpan w:val="2"/>
            <w:shd w:val="clear" w:color="auto" w:fill="D9D9D9" w:themeFill="background1" w:themeFillShade="D9"/>
          </w:tcPr>
          <w:p w14:paraId="6EF4A25D" w14:textId="00ED67EF" w:rsidR="00CF0A2D" w:rsidRPr="00AC3670" w:rsidRDefault="00CF0A2D" w:rsidP="00AC3670">
            <w:pPr>
              <w:spacing w:before="100" w:beforeAutospacing="1" w:after="100" w:afterAutospacing="1"/>
              <w:jc w:val="center"/>
              <w:rPr>
                <w:rFonts w:ascii="Arial" w:eastAsia="Times New Roman" w:hAnsi="Arial"/>
                <w:b/>
                <w:bCs/>
                <w:sz w:val="18"/>
                <w:szCs w:val="24"/>
                <w:lang w:eastAsia="en-US"/>
              </w:rPr>
            </w:pPr>
            <w:r w:rsidRPr="00AC3670">
              <w:rPr>
                <w:rFonts w:ascii="Arial" w:eastAsia="Times New Roman" w:hAnsi="Arial"/>
                <w:b/>
                <w:bCs/>
                <w:sz w:val="21"/>
                <w:szCs w:val="32"/>
                <w:lang w:eastAsia="en-US"/>
              </w:rPr>
              <w:t>Meeting</w:t>
            </w:r>
          </w:p>
        </w:tc>
      </w:tr>
      <w:tr w:rsidR="00634676" w:rsidRPr="00EE0A33" w14:paraId="28424DFF" w14:textId="77777777" w:rsidTr="00656525">
        <w:tc>
          <w:tcPr>
            <w:tcW w:w="5225" w:type="dxa"/>
          </w:tcPr>
          <w:p w14:paraId="0A2B8BC8" w14:textId="338D973E" w:rsidR="00634676" w:rsidRPr="00EE0A33" w:rsidRDefault="00634676" w:rsidP="00634676">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Premises owner not permitting Scouting to use building.</w:t>
            </w:r>
          </w:p>
        </w:tc>
        <w:tc>
          <w:tcPr>
            <w:tcW w:w="5225" w:type="dxa"/>
          </w:tcPr>
          <w:p w14:paraId="439E3ACB" w14:textId="59EFF65F" w:rsidR="00634676" w:rsidRPr="00EE0A33" w:rsidRDefault="00634676" w:rsidP="00634676">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Work with other groups, district, campsites to seek temporary accommodation.</w:t>
            </w:r>
          </w:p>
        </w:tc>
      </w:tr>
      <w:tr w:rsidR="009C7130" w:rsidRPr="00EE0A33" w14:paraId="06600794" w14:textId="77777777" w:rsidTr="00656525">
        <w:tc>
          <w:tcPr>
            <w:tcW w:w="5225" w:type="dxa"/>
          </w:tcPr>
          <w:p w14:paraId="12B6F7B9" w14:textId="03C7E326" w:rsidR="009C7130" w:rsidRPr="00EE0A33" w:rsidRDefault="009C7130" w:rsidP="009C7130">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Maintaining social distancing at drop off and pick up.</w:t>
            </w:r>
          </w:p>
        </w:tc>
        <w:tc>
          <w:tcPr>
            <w:tcW w:w="5225" w:type="dxa"/>
          </w:tcPr>
          <w:p w14:paraId="104A1DA5" w14:textId="2661ED97" w:rsidR="009C7130" w:rsidRPr="00EE0A33" w:rsidRDefault="009C7130" w:rsidP="009C7130">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Clear expectations briefed, staggered arrival / pick up.  No parents / carers to enter the building.</w:t>
            </w:r>
          </w:p>
        </w:tc>
      </w:tr>
      <w:tr w:rsidR="007200E1" w:rsidRPr="00EE0A33" w14:paraId="00056221" w14:textId="77777777" w:rsidTr="00656525">
        <w:tc>
          <w:tcPr>
            <w:tcW w:w="5225" w:type="dxa"/>
          </w:tcPr>
          <w:p w14:paraId="2D0F7AEE" w14:textId="2E349CBB" w:rsidR="007200E1" w:rsidRPr="00EE0A33" w:rsidRDefault="007200E1" w:rsidP="007200E1">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Maintaining social distancing during evening.</w:t>
            </w:r>
          </w:p>
        </w:tc>
        <w:tc>
          <w:tcPr>
            <w:tcW w:w="5225" w:type="dxa"/>
          </w:tcPr>
          <w:p w14:paraId="45EBBED9" w14:textId="336D7D63" w:rsidR="007200E1" w:rsidRPr="00EE0A33" w:rsidRDefault="007200E1" w:rsidP="007200E1">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Limit group sizes, maintain and mark clear space between groups.</w:t>
            </w:r>
          </w:p>
        </w:tc>
      </w:tr>
      <w:tr w:rsidR="006002A1" w:rsidRPr="00EE0A33" w14:paraId="268FF9EE" w14:textId="77777777" w:rsidTr="00656525">
        <w:tc>
          <w:tcPr>
            <w:tcW w:w="5225" w:type="dxa"/>
          </w:tcPr>
          <w:p w14:paraId="6992308D" w14:textId="12243F1F" w:rsidR="006002A1" w:rsidRPr="00EE0A33" w:rsidRDefault="006002A1" w:rsidP="006002A1">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Hygiene of people.</w:t>
            </w:r>
          </w:p>
        </w:tc>
        <w:tc>
          <w:tcPr>
            <w:tcW w:w="5225" w:type="dxa"/>
          </w:tcPr>
          <w:p w14:paraId="285D83A4" w14:textId="139650DF" w:rsidR="006002A1" w:rsidRPr="00EE0A33" w:rsidRDefault="006002A1" w:rsidP="006002A1">
            <w:pPr>
              <w:spacing w:before="100" w:beforeAutospacing="1" w:after="100" w:afterAutospacing="1"/>
              <w:rPr>
                <w:rFonts w:ascii="Arial" w:eastAsia="Times New Roman" w:hAnsi="Arial"/>
                <w:sz w:val="18"/>
                <w:szCs w:val="24"/>
                <w:lang w:eastAsia="en-US"/>
              </w:rPr>
            </w:pPr>
            <w:r w:rsidRPr="00EE0A33">
              <w:rPr>
                <w:rFonts w:ascii="Arial" w:hAnsi="Arial"/>
                <w:color w:val="212121"/>
                <w:sz w:val="18"/>
                <w:szCs w:val="24"/>
              </w:rPr>
              <w:t>Provide hand sanitiser / hand washing for members on arrival, departure and during.</w:t>
            </w:r>
          </w:p>
        </w:tc>
      </w:tr>
      <w:tr w:rsidR="00E7140B" w:rsidRPr="00EE0A33" w14:paraId="74E60D60" w14:textId="77777777" w:rsidTr="00656525">
        <w:tc>
          <w:tcPr>
            <w:tcW w:w="5225" w:type="dxa"/>
          </w:tcPr>
          <w:p w14:paraId="7C73E0A5" w14:textId="30A74FB7" w:rsidR="00E7140B" w:rsidRPr="00EE0A33" w:rsidRDefault="00E7140B" w:rsidP="00E7140B">
            <w:pPr>
              <w:spacing w:before="100" w:beforeAutospacing="1" w:after="100" w:afterAutospacing="1"/>
              <w:rPr>
                <w:rFonts w:ascii="Arial" w:eastAsia="Times New Roman" w:hAnsi="Arial"/>
                <w:sz w:val="18"/>
                <w:szCs w:val="24"/>
                <w:lang w:eastAsia="en-US"/>
              </w:rPr>
            </w:pPr>
            <w:r w:rsidRPr="00EE0A33">
              <w:rPr>
                <w:rFonts w:ascii="Arial" w:hAnsi="Arial"/>
                <w:color w:val="000000" w:themeColor="text1"/>
                <w:sz w:val="18"/>
                <w:szCs w:val="24"/>
              </w:rPr>
              <w:t>Hygiene of toilets: higher risk of infection spread if hygiene not carried out.</w:t>
            </w:r>
          </w:p>
        </w:tc>
        <w:tc>
          <w:tcPr>
            <w:tcW w:w="5225" w:type="dxa"/>
          </w:tcPr>
          <w:p w14:paraId="047E1B32" w14:textId="1DA9E9BD" w:rsidR="00E7140B" w:rsidRPr="00EE0A33" w:rsidRDefault="00E7140B" w:rsidP="00E7140B">
            <w:pPr>
              <w:spacing w:before="100" w:beforeAutospacing="1" w:after="100" w:afterAutospacing="1"/>
              <w:rPr>
                <w:rFonts w:ascii="Arial" w:eastAsia="Times New Roman" w:hAnsi="Arial"/>
                <w:sz w:val="18"/>
                <w:szCs w:val="24"/>
                <w:lang w:eastAsia="en-US"/>
              </w:rPr>
            </w:pPr>
            <w:r w:rsidRPr="00EE0A33">
              <w:rPr>
                <w:rFonts w:ascii="Arial" w:hAnsi="Arial"/>
                <w:color w:val="000000" w:themeColor="text1"/>
                <w:sz w:val="18"/>
                <w:szCs w:val="24"/>
              </w:rPr>
              <w:t>Toilet facilities cleaned before and after sessions, cleaning equipment available to leaders with safe storage. Deep cleaning of the facility on a regular basis.</w:t>
            </w:r>
          </w:p>
        </w:tc>
      </w:tr>
      <w:tr w:rsidR="00E7140B" w:rsidRPr="00EE0A33" w14:paraId="59F5C036" w14:textId="77777777" w:rsidTr="00656525">
        <w:tc>
          <w:tcPr>
            <w:tcW w:w="5225" w:type="dxa"/>
          </w:tcPr>
          <w:p w14:paraId="69959ED4" w14:textId="465222AF" w:rsidR="00E7140B" w:rsidRPr="00EE0A33" w:rsidRDefault="00162650" w:rsidP="00E7140B">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Hygiene of activity equipment: Higher risk of infection spread if hygiene not carried out.</w:t>
            </w:r>
          </w:p>
        </w:tc>
        <w:tc>
          <w:tcPr>
            <w:tcW w:w="5225" w:type="dxa"/>
          </w:tcPr>
          <w:p w14:paraId="2BFB1232" w14:textId="46669925" w:rsidR="00E7140B" w:rsidRPr="00EE0A33" w:rsidRDefault="0047695C" w:rsidP="00E7140B">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Cleaning activity equipment before and after group use, assigning specific items to individuals for the evening, limiting volume of equipment used.</w:t>
            </w:r>
          </w:p>
        </w:tc>
      </w:tr>
      <w:tr w:rsidR="00DB3FEF" w:rsidRPr="00EE0A33" w14:paraId="33ED222C" w14:textId="77777777" w:rsidTr="00656525">
        <w:tc>
          <w:tcPr>
            <w:tcW w:w="5225" w:type="dxa"/>
          </w:tcPr>
          <w:p w14:paraId="43DBAC5C" w14:textId="3F0E4AD3" w:rsidR="00DB3FEF" w:rsidRPr="00EE0A33" w:rsidRDefault="00DB3FEF" w:rsidP="00DB3FEF">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Use of outdoor space to which access can’t be controlled / area can’t be cleaned.</w:t>
            </w:r>
          </w:p>
        </w:tc>
        <w:tc>
          <w:tcPr>
            <w:tcW w:w="5225" w:type="dxa"/>
          </w:tcPr>
          <w:p w14:paraId="5D702FF8" w14:textId="22594956" w:rsidR="00DB3FEF" w:rsidRPr="00EE0A33" w:rsidRDefault="00DB3FEF" w:rsidP="00DB3FEF">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Choice of location appropriate to activity, briefing to volunteers and young people of boundaries, hand washing facilities and safeguarding measures.</w:t>
            </w:r>
          </w:p>
        </w:tc>
      </w:tr>
      <w:tr w:rsidR="00DB3FEF" w:rsidRPr="00EE0A33" w14:paraId="7EAE6773" w14:textId="77777777" w:rsidTr="00656525">
        <w:tc>
          <w:tcPr>
            <w:tcW w:w="5225" w:type="dxa"/>
          </w:tcPr>
          <w:p w14:paraId="0A7FD749" w14:textId="565F230F" w:rsidR="00DB3FEF" w:rsidRPr="00EE0A33" w:rsidRDefault="00DB3FEF" w:rsidP="00DB3FEF">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Rented out Scout building to other users.</w:t>
            </w:r>
          </w:p>
        </w:tc>
        <w:tc>
          <w:tcPr>
            <w:tcW w:w="5225" w:type="dxa"/>
          </w:tcPr>
          <w:p w14:paraId="6572C2F7" w14:textId="1AD0E6D8" w:rsidR="00DB3FEF" w:rsidRPr="00EE0A33" w:rsidRDefault="00DB3FEF" w:rsidP="00DB3FEF">
            <w:pPr>
              <w:spacing w:before="100" w:beforeAutospacing="1" w:after="100" w:afterAutospacing="1"/>
              <w:rPr>
                <w:rFonts w:ascii="Arial" w:hAnsi="Arial"/>
                <w:color w:val="000000" w:themeColor="text1"/>
                <w:sz w:val="18"/>
                <w:szCs w:val="24"/>
              </w:rPr>
            </w:pPr>
            <w:r w:rsidRPr="00EE0A33">
              <w:rPr>
                <w:rFonts w:ascii="Arial" w:hAnsi="Arial"/>
                <w:color w:val="000000" w:themeColor="text1"/>
                <w:sz w:val="18"/>
                <w:szCs w:val="24"/>
              </w:rPr>
              <w:t>Implemented guidance on ‘managing and making scout premises safe’.</w:t>
            </w:r>
          </w:p>
        </w:tc>
      </w:tr>
      <w:tr w:rsidR="00081311" w:rsidRPr="00EE0A33" w14:paraId="1D6D64AF" w14:textId="77777777" w:rsidTr="00656525">
        <w:tc>
          <w:tcPr>
            <w:tcW w:w="5225" w:type="dxa"/>
          </w:tcPr>
          <w:p w14:paraId="2B44CD19" w14:textId="0FB505C5" w:rsidR="00081311" w:rsidRPr="00EE0A33" w:rsidRDefault="00081311" w:rsidP="00081311">
            <w:pPr>
              <w:spacing w:before="100" w:beforeAutospacing="1" w:after="100" w:afterAutospacing="1"/>
              <w:rPr>
                <w:rFonts w:ascii="Arial" w:hAnsi="Arial"/>
                <w:color w:val="000000" w:themeColor="text1"/>
                <w:sz w:val="18"/>
                <w:szCs w:val="24"/>
              </w:rPr>
            </w:pPr>
            <w:r w:rsidRPr="00EE0A33">
              <w:rPr>
                <w:rFonts w:ascii="Arial" w:hAnsi="Arial"/>
                <w:color w:val="212121"/>
                <w:sz w:val="18"/>
                <w:szCs w:val="24"/>
              </w:rPr>
              <w:t>Track and Trace requirement connected to section meeting / event.</w:t>
            </w:r>
          </w:p>
        </w:tc>
        <w:tc>
          <w:tcPr>
            <w:tcW w:w="5225" w:type="dxa"/>
          </w:tcPr>
          <w:p w14:paraId="097D0D21" w14:textId="2EAB0FBD" w:rsidR="00081311" w:rsidRPr="00EE0A33" w:rsidRDefault="00081311" w:rsidP="00081311">
            <w:pPr>
              <w:spacing w:before="100" w:beforeAutospacing="1" w:after="100" w:afterAutospacing="1"/>
              <w:rPr>
                <w:rFonts w:ascii="Arial" w:hAnsi="Arial"/>
                <w:color w:val="000000" w:themeColor="text1"/>
                <w:sz w:val="18"/>
                <w:szCs w:val="24"/>
              </w:rPr>
            </w:pPr>
            <w:r w:rsidRPr="00EE0A33">
              <w:rPr>
                <w:rFonts w:ascii="Arial" w:hAnsi="Arial"/>
                <w:color w:val="212121"/>
                <w:sz w:val="18"/>
                <w:szCs w:val="24"/>
              </w:rPr>
              <w:t>Set up a process for recording all attendance for each face to face session, including adults and keep it secure for 6 weeks.</w:t>
            </w:r>
          </w:p>
        </w:tc>
      </w:tr>
    </w:tbl>
    <w:p w14:paraId="050464DB" w14:textId="77777777" w:rsidR="00A71BD9" w:rsidRDefault="00A71BD9" w:rsidP="000244FE">
      <w:pPr>
        <w:tabs>
          <w:tab w:val="left" w:pos="6400"/>
        </w:tabs>
        <w:rPr>
          <w:rFonts w:ascii="Arial" w:eastAsia="Arial" w:hAnsi="Arial"/>
          <w:b/>
          <w:color w:val="7414DC"/>
          <w:sz w:val="48"/>
          <w:szCs w:val="28"/>
        </w:rPr>
      </w:pPr>
    </w:p>
    <w:p w14:paraId="08A44889" w14:textId="4632F208" w:rsidR="00A71BD9" w:rsidRDefault="009066A6">
      <w:pPr>
        <w:rPr>
          <w:rFonts w:ascii="Arial" w:eastAsia="Arial" w:hAnsi="Arial"/>
          <w:b/>
          <w:color w:val="7414DC"/>
          <w:sz w:val="48"/>
          <w:szCs w:val="28"/>
        </w:rPr>
      </w:pPr>
      <w:r>
        <w:rPr>
          <w:rFonts w:ascii="Arial" w:eastAsia="Arial" w:hAnsi="Arial"/>
          <w:b/>
          <w:noProof/>
          <w:color w:val="7414DC"/>
          <w:sz w:val="28"/>
        </w:rPr>
        <w:drawing>
          <wp:anchor distT="0" distB="0" distL="114300" distR="114300" simplePos="0" relativeHeight="251658247" behindDoc="0" locked="1" layoutInCell="1" allowOverlap="1" wp14:anchorId="3F9FD88B" wp14:editId="086286EE">
            <wp:simplePos x="0" y="0"/>
            <wp:positionH relativeFrom="column">
              <wp:posOffset>5186557</wp:posOffset>
            </wp:positionH>
            <wp:positionV relativeFrom="page">
              <wp:posOffset>9795510</wp:posOffset>
            </wp:positionV>
            <wp:extent cx="1562400" cy="712607"/>
            <wp:effectExtent l="0" t="0" r="0" b="0"/>
            <wp:wrapNone/>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2607"/>
                    </a:xfrm>
                    <a:prstGeom prst="rect">
                      <a:avLst/>
                    </a:prstGeom>
                  </pic:spPr>
                </pic:pic>
              </a:graphicData>
            </a:graphic>
            <wp14:sizeRelH relativeFrom="page">
              <wp14:pctWidth>0</wp14:pctWidth>
            </wp14:sizeRelH>
            <wp14:sizeRelV relativeFrom="page">
              <wp14:pctHeight>0</wp14:pctHeight>
            </wp14:sizeRelV>
          </wp:anchor>
        </w:drawing>
      </w:r>
      <w:r w:rsidR="00A71BD9">
        <w:rPr>
          <w:rFonts w:ascii="Arial" w:eastAsia="Arial" w:hAnsi="Arial"/>
          <w:b/>
          <w:color w:val="7414DC"/>
          <w:sz w:val="48"/>
          <w:szCs w:val="28"/>
        </w:rPr>
        <w:br w:type="page"/>
      </w:r>
    </w:p>
    <w:p w14:paraId="4B30D6A7" w14:textId="6E5FB593" w:rsidR="000244FE" w:rsidRPr="002C24C6" w:rsidRDefault="000244FE" w:rsidP="000244FE">
      <w:pPr>
        <w:tabs>
          <w:tab w:val="left" w:pos="6400"/>
        </w:tabs>
        <w:rPr>
          <w:rFonts w:ascii="Arial" w:eastAsia="Arial" w:hAnsi="Arial"/>
          <w:b/>
          <w:color w:val="7414DC"/>
          <w:sz w:val="48"/>
          <w:szCs w:val="28"/>
        </w:rPr>
      </w:pPr>
      <w:r>
        <w:rPr>
          <w:rFonts w:ascii="Arial" w:eastAsia="Arial" w:hAnsi="Arial"/>
          <w:b/>
          <w:color w:val="7414DC"/>
          <w:sz w:val="48"/>
          <w:szCs w:val="28"/>
        </w:rPr>
        <w:lastRenderedPageBreak/>
        <w:t>The support</w:t>
      </w:r>
    </w:p>
    <w:p w14:paraId="2BA79657" w14:textId="0B43C719" w:rsidR="000244FE" w:rsidRDefault="000244FE" w:rsidP="000244FE">
      <w:pPr>
        <w:spacing w:line="304" w:lineRule="auto"/>
        <w:ind w:right="1500"/>
        <w:rPr>
          <w:rFonts w:ascii="Arial" w:eastAsia="Arial" w:hAnsi="Arial"/>
          <w:b/>
          <w:color w:val="2E2E2F"/>
          <w:sz w:val="36"/>
          <w:szCs w:val="10"/>
        </w:rPr>
      </w:pPr>
      <w:r>
        <w:rPr>
          <w:rFonts w:ascii="Arial" w:eastAsia="Arial" w:hAnsi="Arial"/>
          <w:b/>
          <w:color w:val="2E2E2F"/>
          <w:sz w:val="36"/>
          <w:szCs w:val="10"/>
        </w:rPr>
        <w:t>Useful resources and information</w:t>
      </w:r>
    </w:p>
    <w:tbl>
      <w:tblPr>
        <w:tblStyle w:val="TableGrid"/>
        <w:tblW w:w="0" w:type="auto"/>
        <w:tblLook w:val="04A0" w:firstRow="1" w:lastRow="0" w:firstColumn="1" w:lastColumn="0" w:noHBand="0" w:noVBand="1"/>
      </w:tblPr>
      <w:tblGrid>
        <w:gridCol w:w="3686"/>
        <w:gridCol w:w="3382"/>
        <w:gridCol w:w="3382"/>
      </w:tblGrid>
      <w:tr w:rsidR="00F02A85" w:rsidRPr="00EE62C1" w14:paraId="6E726625" w14:textId="0A30C667" w:rsidTr="00BF3786">
        <w:tc>
          <w:tcPr>
            <w:tcW w:w="3686" w:type="dxa"/>
            <w:shd w:val="clear" w:color="auto" w:fill="D9D9D9" w:themeFill="background1" w:themeFillShade="D9"/>
          </w:tcPr>
          <w:p w14:paraId="1A2157B5" w14:textId="3A17608E" w:rsidR="00F02A85" w:rsidRPr="008E5810" w:rsidRDefault="00EE62C1" w:rsidP="00C0505C">
            <w:pPr>
              <w:rPr>
                <w:rFonts w:ascii="Arial" w:hAnsi="Arial"/>
                <w:b/>
                <w:sz w:val="18"/>
                <w:szCs w:val="18"/>
              </w:rPr>
            </w:pPr>
            <w:r w:rsidRPr="008E5810">
              <w:rPr>
                <w:rFonts w:ascii="Arial" w:hAnsi="Arial"/>
                <w:b/>
                <w:sz w:val="18"/>
                <w:szCs w:val="18"/>
              </w:rPr>
              <w:t>Area</w:t>
            </w:r>
          </w:p>
        </w:tc>
        <w:tc>
          <w:tcPr>
            <w:tcW w:w="3382" w:type="dxa"/>
            <w:shd w:val="clear" w:color="auto" w:fill="D9D9D9" w:themeFill="background1" w:themeFillShade="D9"/>
          </w:tcPr>
          <w:p w14:paraId="0C2E7CB2" w14:textId="27E56D5A" w:rsidR="00F02A85" w:rsidRPr="008E5810" w:rsidRDefault="00F02A85" w:rsidP="00C0505C">
            <w:pPr>
              <w:rPr>
                <w:rFonts w:ascii="Arial" w:hAnsi="Arial"/>
                <w:b/>
                <w:sz w:val="18"/>
                <w:szCs w:val="18"/>
              </w:rPr>
            </w:pPr>
            <w:r w:rsidRPr="008E5810">
              <w:rPr>
                <w:rFonts w:ascii="Arial" w:hAnsi="Arial"/>
                <w:b/>
                <w:sz w:val="18"/>
                <w:szCs w:val="18"/>
              </w:rPr>
              <w:t>Link</w:t>
            </w:r>
            <w:r w:rsidR="00A62F97" w:rsidRPr="008E5810">
              <w:rPr>
                <w:rFonts w:ascii="Arial" w:hAnsi="Arial"/>
                <w:b/>
                <w:sz w:val="18"/>
                <w:szCs w:val="18"/>
              </w:rPr>
              <w:t xml:space="preserve"> to</w:t>
            </w:r>
            <w:r w:rsidR="00E80EE1" w:rsidRPr="008E5810">
              <w:rPr>
                <w:rFonts w:ascii="Arial" w:hAnsi="Arial"/>
                <w:b/>
                <w:sz w:val="18"/>
                <w:szCs w:val="18"/>
              </w:rPr>
              <w:t xml:space="preserve"> National</w:t>
            </w:r>
            <w:r w:rsidR="00A62F97" w:rsidRPr="008E5810">
              <w:rPr>
                <w:rFonts w:ascii="Arial" w:hAnsi="Arial"/>
                <w:b/>
                <w:sz w:val="18"/>
                <w:szCs w:val="18"/>
              </w:rPr>
              <w:t xml:space="preserve"> support and guidance</w:t>
            </w:r>
          </w:p>
        </w:tc>
        <w:tc>
          <w:tcPr>
            <w:tcW w:w="3382" w:type="dxa"/>
            <w:shd w:val="clear" w:color="auto" w:fill="D9D9D9" w:themeFill="background1" w:themeFillShade="D9"/>
          </w:tcPr>
          <w:p w14:paraId="0C380608" w14:textId="73EB05F2" w:rsidR="00F02A85" w:rsidRPr="008E5810" w:rsidRDefault="00F02A85" w:rsidP="00C0505C">
            <w:pPr>
              <w:rPr>
                <w:rFonts w:ascii="Arial" w:hAnsi="Arial"/>
                <w:b/>
                <w:sz w:val="18"/>
                <w:szCs w:val="18"/>
              </w:rPr>
            </w:pPr>
            <w:r w:rsidRPr="008E5810">
              <w:rPr>
                <w:rFonts w:ascii="Arial" w:hAnsi="Arial"/>
                <w:b/>
                <w:sz w:val="18"/>
                <w:szCs w:val="18"/>
              </w:rPr>
              <w:t>Link to National FAQs</w:t>
            </w:r>
          </w:p>
        </w:tc>
      </w:tr>
      <w:tr w:rsidR="00F02A85" w:rsidRPr="00EE62C1" w14:paraId="2CBE27D3" w14:textId="5C4C259D" w:rsidTr="00BF3786">
        <w:tc>
          <w:tcPr>
            <w:tcW w:w="3686" w:type="dxa"/>
          </w:tcPr>
          <w:p w14:paraId="35C57D19" w14:textId="34EAEC79" w:rsidR="00F02A85" w:rsidRPr="008E5810" w:rsidRDefault="00F02A85" w:rsidP="00C0505C">
            <w:pPr>
              <w:rPr>
                <w:rFonts w:ascii="Arial" w:hAnsi="Arial"/>
                <w:sz w:val="18"/>
                <w:szCs w:val="18"/>
              </w:rPr>
            </w:pPr>
            <w:r w:rsidRPr="008E5810">
              <w:rPr>
                <w:rFonts w:ascii="Arial" w:hAnsi="Arial"/>
                <w:sz w:val="18"/>
                <w:szCs w:val="18"/>
              </w:rPr>
              <w:t>Framework for face to face activities.</w:t>
            </w:r>
          </w:p>
        </w:tc>
        <w:tc>
          <w:tcPr>
            <w:tcW w:w="3382" w:type="dxa"/>
          </w:tcPr>
          <w:p w14:paraId="03EFECFF" w14:textId="77777777" w:rsidR="00BF3786" w:rsidRPr="008E5810" w:rsidRDefault="00205E0C" w:rsidP="00C0505C">
            <w:pPr>
              <w:rPr>
                <w:rFonts w:ascii="Arial" w:hAnsi="Arial"/>
                <w:sz w:val="18"/>
                <w:szCs w:val="18"/>
              </w:rPr>
            </w:pPr>
            <w:hyperlink r:id="rId11" w:history="1">
              <w:r w:rsidR="00BE554D" w:rsidRPr="008E5810">
                <w:rPr>
                  <w:rStyle w:val="Hyperlink"/>
                  <w:rFonts w:ascii="Arial" w:hAnsi="Arial"/>
                  <w:sz w:val="18"/>
                  <w:szCs w:val="18"/>
                </w:rPr>
                <w:t>The Scouts framework for returning to face to face outlined. This includes the different stages of readiness.</w:t>
              </w:r>
            </w:hyperlink>
          </w:p>
          <w:p w14:paraId="745CF209" w14:textId="0052CF86" w:rsidR="00F24E4D" w:rsidRPr="008E5810" w:rsidRDefault="00F24E4D" w:rsidP="00C0505C">
            <w:pPr>
              <w:rPr>
                <w:rFonts w:ascii="Arial" w:hAnsi="Arial"/>
                <w:sz w:val="18"/>
                <w:szCs w:val="18"/>
              </w:rPr>
            </w:pPr>
          </w:p>
        </w:tc>
        <w:tc>
          <w:tcPr>
            <w:tcW w:w="3382" w:type="dxa"/>
          </w:tcPr>
          <w:p w14:paraId="704BE787" w14:textId="3D7446FD" w:rsidR="00F02A85" w:rsidRPr="008E5810" w:rsidRDefault="00205E0C" w:rsidP="00C0505C">
            <w:pPr>
              <w:rPr>
                <w:rFonts w:ascii="Arial" w:hAnsi="Arial"/>
                <w:sz w:val="18"/>
                <w:szCs w:val="18"/>
              </w:rPr>
            </w:pPr>
            <w:hyperlink r:id="rId12" w:history="1">
              <w:r w:rsidR="00B25273" w:rsidRPr="008E5810">
                <w:rPr>
                  <w:rStyle w:val="Hyperlink"/>
                  <w:rFonts w:ascii="Arial" w:hAnsi="Arial"/>
                  <w:sz w:val="18"/>
                  <w:szCs w:val="18"/>
                </w:rPr>
                <w:t>Link</w:t>
              </w:r>
            </w:hyperlink>
            <w:r w:rsidR="00B25273" w:rsidRPr="008E5810">
              <w:rPr>
                <w:rStyle w:val="Hyperlink"/>
                <w:rFonts w:ascii="Arial" w:hAnsi="Arial"/>
                <w:sz w:val="18"/>
                <w:szCs w:val="18"/>
              </w:rPr>
              <w:t xml:space="preserve"> to the FAQs already provided by member feedback.</w:t>
            </w:r>
          </w:p>
        </w:tc>
      </w:tr>
      <w:tr w:rsidR="00F02A85" w:rsidRPr="00EE62C1" w14:paraId="3EE34DED" w14:textId="2AFE0AAC" w:rsidTr="00BF3786">
        <w:tc>
          <w:tcPr>
            <w:tcW w:w="3686" w:type="dxa"/>
          </w:tcPr>
          <w:p w14:paraId="160A9A81" w14:textId="634A9357" w:rsidR="00F02A85" w:rsidRPr="008E5810" w:rsidRDefault="00F02A85" w:rsidP="00C0505C">
            <w:pPr>
              <w:rPr>
                <w:rFonts w:ascii="Arial" w:hAnsi="Arial"/>
                <w:sz w:val="18"/>
                <w:szCs w:val="18"/>
              </w:rPr>
            </w:pPr>
            <w:r w:rsidRPr="008E5810">
              <w:rPr>
                <w:rFonts w:ascii="Arial" w:hAnsi="Arial"/>
                <w:sz w:val="18"/>
                <w:szCs w:val="18"/>
              </w:rPr>
              <w:t>Planning a safe and enjoyable programme.</w:t>
            </w:r>
          </w:p>
        </w:tc>
        <w:tc>
          <w:tcPr>
            <w:tcW w:w="3382" w:type="dxa"/>
          </w:tcPr>
          <w:p w14:paraId="2BDE0AD8" w14:textId="77777777" w:rsidR="00BF3786" w:rsidRPr="008E5810" w:rsidRDefault="00205E0C" w:rsidP="00C0505C">
            <w:pPr>
              <w:rPr>
                <w:rFonts w:ascii="Arial" w:hAnsi="Arial"/>
                <w:sz w:val="18"/>
                <w:szCs w:val="18"/>
              </w:rPr>
            </w:pPr>
            <w:hyperlink r:id="rId13" w:history="1">
              <w:r w:rsidR="00F24E4D" w:rsidRPr="008E5810">
                <w:rPr>
                  <w:rStyle w:val="Hyperlink"/>
                  <w:rFonts w:ascii="Arial" w:hAnsi="Arial"/>
                  <w:sz w:val="18"/>
                  <w:szCs w:val="18"/>
                </w:rPr>
                <w:t>Guidance on the programme that can be offered and how this can linked to blended Scouting.</w:t>
              </w:r>
            </w:hyperlink>
          </w:p>
          <w:p w14:paraId="2FD5F9F7" w14:textId="45A6D249" w:rsidR="00F24E4D" w:rsidRPr="008E5810" w:rsidRDefault="00F24E4D" w:rsidP="00C0505C">
            <w:pPr>
              <w:rPr>
                <w:rFonts w:ascii="Arial" w:hAnsi="Arial"/>
                <w:sz w:val="18"/>
                <w:szCs w:val="18"/>
              </w:rPr>
            </w:pPr>
          </w:p>
        </w:tc>
        <w:tc>
          <w:tcPr>
            <w:tcW w:w="3382" w:type="dxa"/>
          </w:tcPr>
          <w:p w14:paraId="6EEC4039" w14:textId="49269EC6" w:rsidR="00F02A85" w:rsidRPr="008E5810" w:rsidRDefault="00205E0C" w:rsidP="00C0505C">
            <w:pPr>
              <w:rPr>
                <w:rFonts w:ascii="Arial" w:hAnsi="Arial"/>
                <w:sz w:val="18"/>
                <w:szCs w:val="18"/>
              </w:rPr>
            </w:pPr>
            <w:hyperlink r:id="rId14" w:history="1">
              <w:r w:rsidR="00B25273" w:rsidRPr="008E5810">
                <w:rPr>
                  <w:rStyle w:val="Hyperlink"/>
                  <w:rFonts w:ascii="Arial" w:hAnsi="Arial"/>
                  <w:sz w:val="18"/>
                  <w:szCs w:val="18"/>
                </w:rPr>
                <w:t>Link</w:t>
              </w:r>
            </w:hyperlink>
            <w:r w:rsidR="00B25273" w:rsidRPr="008E5810">
              <w:rPr>
                <w:rStyle w:val="Hyperlink"/>
                <w:rFonts w:ascii="Arial" w:hAnsi="Arial"/>
                <w:sz w:val="18"/>
                <w:szCs w:val="18"/>
              </w:rPr>
              <w:t xml:space="preserve"> to the FAQs already provided by member feedback.</w:t>
            </w:r>
          </w:p>
        </w:tc>
      </w:tr>
      <w:tr w:rsidR="00F02A85" w:rsidRPr="00EE62C1" w14:paraId="42FA7BE1" w14:textId="7868BF71" w:rsidTr="00BF3786">
        <w:tc>
          <w:tcPr>
            <w:tcW w:w="3686" w:type="dxa"/>
          </w:tcPr>
          <w:p w14:paraId="313144BB" w14:textId="6AF60A31" w:rsidR="00F02A85" w:rsidRPr="008E5810" w:rsidRDefault="00F02A85" w:rsidP="00C0505C">
            <w:pPr>
              <w:rPr>
                <w:rFonts w:ascii="Arial" w:hAnsi="Arial"/>
                <w:sz w:val="18"/>
                <w:szCs w:val="18"/>
              </w:rPr>
            </w:pPr>
            <w:r w:rsidRPr="008E5810">
              <w:rPr>
                <w:rFonts w:ascii="Arial" w:hAnsi="Arial"/>
                <w:sz w:val="18"/>
                <w:szCs w:val="18"/>
              </w:rPr>
              <w:t>Speaking with parents, carers and young people.</w:t>
            </w:r>
          </w:p>
        </w:tc>
        <w:tc>
          <w:tcPr>
            <w:tcW w:w="3382" w:type="dxa"/>
          </w:tcPr>
          <w:p w14:paraId="286B2707" w14:textId="4DE69011" w:rsidR="00F02A85" w:rsidRPr="008E5810" w:rsidRDefault="00205E0C" w:rsidP="00C0505C">
            <w:pPr>
              <w:rPr>
                <w:rFonts w:ascii="Arial" w:hAnsi="Arial"/>
                <w:sz w:val="18"/>
                <w:szCs w:val="18"/>
              </w:rPr>
            </w:pPr>
            <w:hyperlink r:id="rId15" w:history="1">
              <w:r w:rsidR="00F24E4D" w:rsidRPr="008E5810">
                <w:rPr>
                  <w:rStyle w:val="Hyperlink"/>
                  <w:rFonts w:ascii="Arial" w:hAnsi="Arial"/>
                  <w:sz w:val="18"/>
                  <w:szCs w:val="18"/>
                </w:rPr>
                <w:t>Guidance</w:t>
              </w:r>
            </w:hyperlink>
            <w:r w:rsidR="00F24E4D" w:rsidRPr="008E5810">
              <w:rPr>
                <w:rStyle w:val="Hyperlink"/>
                <w:rFonts w:ascii="Arial" w:hAnsi="Arial"/>
                <w:sz w:val="18"/>
                <w:szCs w:val="18"/>
              </w:rPr>
              <w:t xml:space="preserve"> on how to communicate with parents including sample parent letters.</w:t>
            </w:r>
          </w:p>
          <w:p w14:paraId="4A268649" w14:textId="6C9B99E0" w:rsidR="00BF3786" w:rsidRPr="008E5810" w:rsidRDefault="00BF3786" w:rsidP="00C0505C">
            <w:pPr>
              <w:rPr>
                <w:rFonts w:ascii="Arial" w:hAnsi="Arial"/>
                <w:sz w:val="18"/>
                <w:szCs w:val="18"/>
              </w:rPr>
            </w:pPr>
          </w:p>
        </w:tc>
        <w:tc>
          <w:tcPr>
            <w:tcW w:w="3382" w:type="dxa"/>
          </w:tcPr>
          <w:p w14:paraId="65855240" w14:textId="5B8D0675" w:rsidR="00F02A85" w:rsidRPr="008E5810" w:rsidRDefault="00205E0C" w:rsidP="00C0505C">
            <w:pPr>
              <w:rPr>
                <w:rFonts w:ascii="Arial" w:hAnsi="Arial"/>
                <w:sz w:val="18"/>
                <w:szCs w:val="18"/>
              </w:rPr>
            </w:pPr>
            <w:hyperlink r:id="rId16" w:history="1">
              <w:r w:rsidR="009D2BE8" w:rsidRPr="008E5810">
                <w:rPr>
                  <w:rStyle w:val="Hyperlink"/>
                  <w:rFonts w:ascii="Arial" w:hAnsi="Arial"/>
                  <w:sz w:val="18"/>
                  <w:szCs w:val="18"/>
                </w:rPr>
                <w:t>Link</w:t>
              </w:r>
            </w:hyperlink>
            <w:r w:rsidR="009D2BE8" w:rsidRPr="008E5810">
              <w:rPr>
                <w:rStyle w:val="Hyperlink"/>
                <w:rFonts w:ascii="Arial" w:hAnsi="Arial"/>
                <w:sz w:val="18"/>
                <w:szCs w:val="18"/>
              </w:rPr>
              <w:t xml:space="preserve"> to the FAQs already provided by member feedback.</w:t>
            </w:r>
          </w:p>
        </w:tc>
      </w:tr>
      <w:tr w:rsidR="00F02A85" w:rsidRPr="00EE62C1" w14:paraId="71F02EED" w14:textId="46B1595C" w:rsidTr="00BF3786">
        <w:tc>
          <w:tcPr>
            <w:tcW w:w="3686" w:type="dxa"/>
          </w:tcPr>
          <w:p w14:paraId="1E6F4D05" w14:textId="50888E9F" w:rsidR="00F02A85" w:rsidRPr="008E5810" w:rsidRDefault="00F02A85" w:rsidP="00C0505C">
            <w:pPr>
              <w:rPr>
                <w:rFonts w:ascii="Arial" w:hAnsi="Arial"/>
                <w:sz w:val="18"/>
                <w:szCs w:val="18"/>
              </w:rPr>
            </w:pPr>
            <w:r w:rsidRPr="008E5810">
              <w:rPr>
                <w:rFonts w:ascii="Arial" w:hAnsi="Arial"/>
                <w:sz w:val="18"/>
                <w:szCs w:val="18"/>
              </w:rPr>
              <w:t>Getting everyone there safely.</w:t>
            </w:r>
          </w:p>
        </w:tc>
        <w:tc>
          <w:tcPr>
            <w:tcW w:w="3382" w:type="dxa"/>
          </w:tcPr>
          <w:p w14:paraId="6F86764A" w14:textId="21A36024" w:rsidR="00F02A85" w:rsidRPr="008E5810" w:rsidRDefault="00205E0C" w:rsidP="00C0505C">
            <w:pPr>
              <w:rPr>
                <w:rFonts w:ascii="Arial" w:hAnsi="Arial"/>
                <w:sz w:val="18"/>
                <w:szCs w:val="18"/>
              </w:rPr>
            </w:pPr>
            <w:hyperlink r:id="rId17" w:history="1">
              <w:r w:rsidR="00C23CBF" w:rsidRPr="008E5810">
                <w:rPr>
                  <w:rStyle w:val="Hyperlink"/>
                  <w:rFonts w:ascii="Arial" w:hAnsi="Arial"/>
                  <w:sz w:val="18"/>
                  <w:szCs w:val="18"/>
                </w:rPr>
                <w:t>Guidance</w:t>
              </w:r>
            </w:hyperlink>
            <w:r w:rsidR="00C23CBF" w:rsidRPr="008E5810">
              <w:rPr>
                <w:rStyle w:val="Hyperlink"/>
                <w:rFonts w:ascii="Arial" w:hAnsi="Arial"/>
                <w:sz w:val="18"/>
                <w:szCs w:val="18"/>
              </w:rPr>
              <w:t xml:space="preserve"> on transport to and from meetings, inclusion and </w:t>
            </w:r>
            <w:r w:rsidR="001A34AC" w:rsidRPr="008E5810">
              <w:rPr>
                <w:rStyle w:val="Hyperlink"/>
                <w:rFonts w:ascii="Arial" w:hAnsi="Arial"/>
                <w:sz w:val="18"/>
                <w:szCs w:val="18"/>
              </w:rPr>
              <w:t>capacity.</w:t>
            </w:r>
          </w:p>
          <w:p w14:paraId="2EEA69F9" w14:textId="31C50CBD" w:rsidR="00BF3786" w:rsidRPr="008E5810" w:rsidRDefault="00BF3786" w:rsidP="00C0505C">
            <w:pPr>
              <w:rPr>
                <w:rFonts w:ascii="Arial" w:hAnsi="Arial"/>
                <w:sz w:val="18"/>
                <w:szCs w:val="18"/>
              </w:rPr>
            </w:pPr>
          </w:p>
        </w:tc>
        <w:tc>
          <w:tcPr>
            <w:tcW w:w="3382" w:type="dxa"/>
          </w:tcPr>
          <w:p w14:paraId="1CBDFEC8" w14:textId="17400C89" w:rsidR="00F02A85" w:rsidRPr="008E5810" w:rsidRDefault="00205E0C" w:rsidP="00C0505C">
            <w:pPr>
              <w:rPr>
                <w:rFonts w:ascii="Arial" w:hAnsi="Arial"/>
                <w:sz w:val="18"/>
                <w:szCs w:val="18"/>
              </w:rPr>
            </w:pPr>
            <w:hyperlink r:id="rId18" w:history="1">
              <w:r w:rsidR="009D2BE8" w:rsidRPr="008E5810">
                <w:rPr>
                  <w:rStyle w:val="Hyperlink"/>
                  <w:rFonts w:ascii="Arial" w:hAnsi="Arial"/>
                  <w:sz w:val="18"/>
                  <w:szCs w:val="18"/>
                </w:rPr>
                <w:t>Link</w:t>
              </w:r>
            </w:hyperlink>
            <w:r w:rsidR="009D2BE8" w:rsidRPr="008E5810">
              <w:rPr>
                <w:rStyle w:val="Hyperlink"/>
                <w:rFonts w:ascii="Arial" w:hAnsi="Arial"/>
                <w:sz w:val="18"/>
                <w:szCs w:val="18"/>
              </w:rPr>
              <w:t xml:space="preserve"> to the FAQs already provided by member feedback.</w:t>
            </w:r>
          </w:p>
        </w:tc>
      </w:tr>
      <w:tr w:rsidR="00F02A85" w:rsidRPr="00EE62C1" w14:paraId="28B4903C" w14:textId="3FE408C3" w:rsidTr="00BF3786">
        <w:tc>
          <w:tcPr>
            <w:tcW w:w="3686" w:type="dxa"/>
          </w:tcPr>
          <w:p w14:paraId="26452027" w14:textId="6F68BAA8" w:rsidR="00F02A85" w:rsidRPr="008E5810" w:rsidRDefault="00F02A85" w:rsidP="00C0505C">
            <w:pPr>
              <w:rPr>
                <w:rFonts w:ascii="Arial" w:hAnsi="Arial"/>
                <w:sz w:val="18"/>
                <w:szCs w:val="18"/>
              </w:rPr>
            </w:pPr>
            <w:r w:rsidRPr="008E5810">
              <w:rPr>
                <w:rFonts w:ascii="Arial" w:hAnsi="Arial"/>
                <w:sz w:val="18"/>
                <w:szCs w:val="18"/>
              </w:rPr>
              <w:t>Working safely with the public.</w:t>
            </w:r>
          </w:p>
        </w:tc>
        <w:tc>
          <w:tcPr>
            <w:tcW w:w="3382" w:type="dxa"/>
          </w:tcPr>
          <w:p w14:paraId="63E5B604" w14:textId="781D0D5D" w:rsidR="00F02A85" w:rsidRPr="008E5810" w:rsidRDefault="00205E0C" w:rsidP="00C0505C">
            <w:pPr>
              <w:rPr>
                <w:rFonts w:ascii="Arial" w:hAnsi="Arial"/>
                <w:sz w:val="18"/>
                <w:szCs w:val="18"/>
              </w:rPr>
            </w:pPr>
            <w:hyperlink r:id="rId19" w:history="1">
              <w:r w:rsidR="001A34AC" w:rsidRPr="008E5810">
                <w:rPr>
                  <w:rStyle w:val="Hyperlink"/>
                  <w:rFonts w:ascii="Arial" w:hAnsi="Arial"/>
                  <w:sz w:val="18"/>
                  <w:szCs w:val="18"/>
                </w:rPr>
                <w:t>Guidance</w:t>
              </w:r>
            </w:hyperlink>
            <w:r w:rsidR="001A34AC" w:rsidRPr="008E5810">
              <w:rPr>
                <w:rStyle w:val="Hyperlink"/>
                <w:rFonts w:ascii="Arial" w:hAnsi="Arial"/>
                <w:sz w:val="18"/>
                <w:szCs w:val="18"/>
              </w:rPr>
              <w:t xml:space="preserve"> on using public spaces and working with the public. This includes </w:t>
            </w:r>
            <w:r w:rsidR="00C106F8" w:rsidRPr="008E5810">
              <w:rPr>
                <w:rStyle w:val="Hyperlink"/>
                <w:rFonts w:ascii="Arial" w:hAnsi="Arial"/>
                <w:sz w:val="18"/>
                <w:szCs w:val="18"/>
              </w:rPr>
              <w:t xml:space="preserve">relevant guidelines </w:t>
            </w:r>
            <w:r w:rsidR="00603A88" w:rsidRPr="008E5810">
              <w:rPr>
                <w:rStyle w:val="Hyperlink"/>
                <w:rFonts w:ascii="Arial" w:hAnsi="Arial"/>
                <w:sz w:val="18"/>
                <w:szCs w:val="18"/>
              </w:rPr>
              <w:t>and insurance.</w:t>
            </w:r>
          </w:p>
          <w:p w14:paraId="44EF3AEE" w14:textId="1474E79A" w:rsidR="00BF3786" w:rsidRPr="008E5810" w:rsidRDefault="00BF3786" w:rsidP="00C0505C">
            <w:pPr>
              <w:rPr>
                <w:rFonts w:ascii="Arial" w:hAnsi="Arial"/>
                <w:sz w:val="18"/>
                <w:szCs w:val="18"/>
              </w:rPr>
            </w:pPr>
          </w:p>
        </w:tc>
        <w:tc>
          <w:tcPr>
            <w:tcW w:w="3382" w:type="dxa"/>
          </w:tcPr>
          <w:p w14:paraId="2A30ECF8" w14:textId="6D1AF552" w:rsidR="00F02A85" w:rsidRPr="008E5810" w:rsidRDefault="00205E0C" w:rsidP="00C0505C">
            <w:pPr>
              <w:rPr>
                <w:rFonts w:ascii="Arial" w:hAnsi="Arial"/>
                <w:sz w:val="18"/>
                <w:szCs w:val="18"/>
              </w:rPr>
            </w:pPr>
            <w:hyperlink r:id="rId20" w:history="1">
              <w:r w:rsidR="009D2BE8" w:rsidRPr="008E5810">
                <w:rPr>
                  <w:rStyle w:val="Hyperlink"/>
                  <w:rFonts w:ascii="Arial" w:hAnsi="Arial"/>
                  <w:sz w:val="18"/>
                  <w:szCs w:val="18"/>
                </w:rPr>
                <w:t>Link</w:t>
              </w:r>
            </w:hyperlink>
            <w:r w:rsidR="009D2BE8" w:rsidRPr="008E5810">
              <w:rPr>
                <w:rStyle w:val="Hyperlink"/>
                <w:rFonts w:ascii="Arial" w:hAnsi="Arial"/>
                <w:sz w:val="18"/>
                <w:szCs w:val="18"/>
              </w:rPr>
              <w:t xml:space="preserve"> to the FAQs already provided by member feedback.</w:t>
            </w:r>
          </w:p>
        </w:tc>
      </w:tr>
      <w:tr w:rsidR="00F02A85" w:rsidRPr="00EE62C1" w14:paraId="2971F2AF" w14:textId="31FFAE8D" w:rsidTr="00BF3786">
        <w:tc>
          <w:tcPr>
            <w:tcW w:w="3686" w:type="dxa"/>
          </w:tcPr>
          <w:p w14:paraId="320E041F" w14:textId="521311E3" w:rsidR="00F02A85" w:rsidRPr="008E5810" w:rsidRDefault="00F02A85" w:rsidP="00C0505C">
            <w:pPr>
              <w:rPr>
                <w:rFonts w:ascii="Arial" w:hAnsi="Arial"/>
                <w:sz w:val="18"/>
                <w:szCs w:val="18"/>
              </w:rPr>
            </w:pPr>
            <w:r w:rsidRPr="008E5810">
              <w:rPr>
                <w:rFonts w:ascii="Arial" w:hAnsi="Arial"/>
                <w:sz w:val="18"/>
                <w:szCs w:val="18"/>
              </w:rPr>
              <w:t>Knowing what to do if something goes wrong – including first aid.</w:t>
            </w:r>
          </w:p>
        </w:tc>
        <w:tc>
          <w:tcPr>
            <w:tcW w:w="3382" w:type="dxa"/>
          </w:tcPr>
          <w:p w14:paraId="41AF3A6C" w14:textId="6E516978" w:rsidR="00F02A85" w:rsidRPr="008E5810" w:rsidRDefault="00205E0C" w:rsidP="00C0505C">
            <w:pPr>
              <w:rPr>
                <w:rFonts w:ascii="Arial" w:hAnsi="Arial"/>
                <w:sz w:val="18"/>
                <w:szCs w:val="18"/>
              </w:rPr>
            </w:pPr>
            <w:hyperlink r:id="rId21" w:history="1">
              <w:r w:rsidR="004534FB" w:rsidRPr="008E5810">
                <w:rPr>
                  <w:rStyle w:val="Hyperlink"/>
                  <w:rFonts w:ascii="Arial" w:hAnsi="Arial"/>
                  <w:sz w:val="18"/>
                  <w:szCs w:val="18"/>
                </w:rPr>
                <w:t>Guidance</w:t>
              </w:r>
            </w:hyperlink>
            <w:r w:rsidR="004534FB" w:rsidRPr="008E5810">
              <w:rPr>
                <w:rStyle w:val="Hyperlink"/>
                <w:rFonts w:ascii="Arial" w:hAnsi="Arial"/>
                <w:sz w:val="18"/>
                <w:szCs w:val="18"/>
              </w:rPr>
              <w:t xml:space="preserve"> on </w:t>
            </w:r>
            <w:r w:rsidR="00FE0F7A" w:rsidRPr="008E5810">
              <w:rPr>
                <w:rStyle w:val="Hyperlink"/>
                <w:rFonts w:ascii="Arial" w:hAnsi="Arial"/>
                <w:sz w:val="18"/>
                <w:szCs w:val="18"/>
              </w:rPr>
              <w:t>what first aid provisions are in place, and other first aid considerations.</w:t>
            </w:r>
          </w:p>
          <w:p w14:paraId="5EC0E730" w14:textId="7E84A4B2" w:rsidR="00BF3786" w:rsidRPr="008E5810" w:rsidRDefault="00BF3786" w:rsidP="00C0505C">
            <w:pPr>
              <w:rPr>
                <w:rFonts w:ascii="Arial" w:hAnsi="Arial"/>
                <w:sz w:val="18"/>
                <w:szCs w:val="18"/>
              </w:rPr>
            </w:pPr>
          </w:p>
        </w:tc>
        <w:tc>
          <w:tcPr>
            <w:tcW w:w="3382" w:type="dxa"/>
          </w:tcPr>
          <w:p w14:paraId="38D82380" w14:textId="062FBDFC" w:rsidR="00F02A85" w:rsidRPr="008E5810" w:rsidRDefault="00205E0C" w:rsidP="00C0505C">
            <w:pPr>
              <w:rPr>
                <w:rFonts w:ascii="Arial" w:hAnsi="Arial"/>
                <w:sz w:val="18"/>
                <w:szCs w:val="18"/>
              </w:rPr>
            </w:pPr>
            <w:hyperlink r:id="rId22" w:history="1">
              <w:r w:rsidR="009D2BE8" w:rsidRPr="008E5810">
                <w:rPr>
                  <w:rStyle w:val="Hyperlink"/>
                  <w:rFonts w:ascii="Arial" w:hAnsi="Arial"/>
                  <w:sz w:val="18"/>
                  <w:szCs w:val="18"/>
                </w:rPr>
                <w:t>Link</w:t>
              </w:r>
            </w:hyperlink>
            <w:r w:rsidR="009D2BE8" w:rsidRPr="008E5810">
              <w:rPr>
                <w:rStyle w:val="Hyperlink"/>
                <w:rFonts w:ascii="Arial" w:hAnsi="Arial"/>
                <w:sz w:val="18"/>
                <w:szCs w:val="18"/>
              </w:rPr>
              <w:t xml:space="preserve"> to the FAQs already provided by member feedback.</w:t>
            </w:r>
          </w:p>
        </w:tc>
      </w:tr>
      <w:tr w:rsidR="00F02A85" w:rsidRPr="00EE62C1" w14:paraId="60047941" w14:textId="56D6BBE4" w:rsidTr="00BF3786">
        <w:tc>
          <w:tcPr>
            <w:tcW w:w="3686" w:type="dxa"/>
          </w:tcPr>
          <w:p w14:paraId="1377D9AD" w14:textId="7B48811F" w:rsidR="00F02A85" w:rsidRPr="008E5810" w:rsidRDefault="00F02A85" w:rsidP="00C0505C">
            <w:pPr>
              <w:rPr>
                <w:rFonts w:ascii="Arial" w:hAnsi="Arial"/>
                <w:sz w:val="18"/>
                <w:szCs w:val="18"/>
              </w:rPr>
            </w:pPr>
            <w:r w:rsidRPr="008E5810">
              <w:rPr>
                <w:rFonts w:ascii="Arial" w:hAnsi="Arial"/>
                <w:sz w:val="18"/>
                <w:szCs w:val="18"/>
              </w:rPr>
              <w:t>Supporting those made more vulnerable by the crisis.</w:t>
            </w:r>
          </w:p>
        </w:tc>
        <w:tc>
          <w:tcPr>
            <w:tcW w:w="3382" w:type="dxa"/>
          </w:tcPr>
          <w:p w14:paraId="7B4FAE73" w14:textId="0FAC3FDD" w:rsidR="00F02A85" w:rsidRPr="008E5810" w:rsidRDefault="00205E0C" w:rsidP="00C0505C">
            <w:pPr>
              <w:rPr>
                <w:rFonts w:ascii="Arial" w:hAnsi="Arial"/>
                <w:sz w:val="18"/>
                <w:szCs w:val="18"/>
              </w:rPr>
            </w:pPr>
            <w:hyperlink r:id="rId23" w:history="1">
              <w:r w:rsidR="00E321AE" w:rsidRPr="008E5810">
                <w:rPr>
                  <w:rStyle w:val="Hyperlink"/>
                  <w:rFonts w:ascii="Arial" w:hAnsi="Arial"/>
                  <w:sz w:val="18"/>
                  <w:szCs w:val="18"/>
                </w:rPr>
                <w:t>Guidance</w:t>
              </w:r>
            </w:hyperlink>
            <w:r w:rsidR="00E321AE" w:rsidRPr="008E5810">
              <w:rPr>
                <w:rStyle w:val="Hyperlink"/>
                <w:rFonts w:ascii="Arial" w:hAnsi="Arial"/>
                <w:sz w:val="18"/>
                <w:szCs w:val="18"/>
              </w:rPr>
              <w:t xml:space="preserve"> on shielding and social distancing. The importance of having supportive discussions with parents and young people.</w:t>
            </w:r>
          </w:p>
          <w:p w14:paraId="77E67ADD" w14:textId="7A612184" w:rsidR="00BF3786" w:rsidRPr="008E5810" w:rsidRDefault="00BF3786" w:rsidP="00C0505C">
            <w:pPr>
              <w:rPr>
                <w:rFonts w:ascii="Arial" w:hAnsi="Arial"/>
                <w:sz w:val="18"/>
                <w:szCs w:val="18"/>
              </w:rPr>
            </w:pPr>
          </w:p>
        </w:tc>
        <w:tc>
          <w:tcPr>
            <w:tcW w:w="3382" w:type="dxa"/>
          </w:tcPr>
          <w:p w14:paraId="06F3043B" w14:textId="7AF039B1" w:rsidR="00F02A85" w:rsidRPr="008E5810" w:rsidRDefault="00205E0C" w:rsidP="00C0505C">
            <w:pPr>
              <w:rPr>
                <w:rFonts w:ascii="Arial" w:hAnsi="Arial"/>
                <w:sz w:val="18"/>
                <w:szCs w:val="18"/>
              </w:rPr>
            </w:pPr>
            <w:hyperlink r:id="rId24"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430CBDC4" w14:textId="33F5FC37" w:rsidTr="00BF3786">
        <w:tc>
          <w:tcPr>
            <w:tcW w:w="3686" w:type="dxa"/>
          </w:tcPr>
          <w:p w14:paraId="26AC8DF4" w14:textId="032968D3" w:rsidR="00F02A85" w:rsidRPr="008E5810" w:rsidRDefault="00F02A85" w:rsidP="00C0505C">
            <w:pPr>
              <w:rPr>
                <w:rFonts w:ascii="Arial" w:hAnsi="Arial"/>
                <w:sz w:val="18"/>
                <w:szCs w:val="18"/>
              </w:rPr>
            </w:pPr>
            <w:r w:rsidRPr="008E5810">
              <w:rPr>
                <w:rFonts w:ascii="Arial" w:hAnsi="Arial"/>
                <w:sz w:val="18"/>
                <w:szCs w:val="18"/>
              </w:rPr>
              <w:t>Protecting ourselves and others.</w:t>
            </w:r>
          </w:p>
        </w:tc>
        <w:tc>
          <w:tcPr>
            <w:tcW w:w="3382" w:type="dxa"/>
          </w:tcPr>
          <w:p w14:paraId="67858C7B" w14:textId="7CCA2DFA" w:rsidR="00F02A85" w:rsidRPr="008E5810" w:rsidRDefault="00205E0C" w:rsidP="00C0505C">
            <w:pPr>
              <w:rPr>
                <w:rFonts w:ascii="Arial" w:hAnsi="Arial"/>
                <w:sz w:val="18"/>
                <w:szCs w:val="18"/>
              </w:rPr>
            </w:pPr>
            <w:hyperlink r:id="rId25" w:history="1">
              <w:r w:rsidR="00FC7F77" w:rsidRPr="008E5810">
                <w:rPr>
                  <w:rStyle w:val="Hyperlink"/>
                  <w:rFonts w:ascii="Arial" w:hAnsi="Arial"/>
                  <w:sz w:val="18"/>
                  <w:szCs w:val="18"/>
                </w:rPr>
                <w:t>Guidance</w:t>
              </w:r>
            </w:hyperlink>
            <w:r w:rsidR="00FC7F77" w:rsidRPr="008E5810">
              <w:rPr>
                <w:rStyle w:val="Hyperlink"/>
                <w:rFonts w:ascii="Arial" w:hAnsi="Arial"/>
                <w:sz w:val="18"/>
                <w:szCs w:val="18"/>
              </w:rPr>
              <w:t xml:space="preserve"> on </w:t>
            </w:r>
            <w:r w:rsidR="00F67F72" w:rsidRPr="008E5810">
              <w:rPr>
                <w:rStyle w:val="Hyperlink"/>
                <w:rFonts w:ascii="Arial" w:hAnsi="Arial"/>
                <w:sz w:val="18"/>
                <w:szCs w:val="18"/>
              </w:rPr>
              <w:t>hygiene measures that will need to be considered including hand washing.</w:t>
            </w:r>
          </w:p>
          <w:p w14:paraId="44CE8D3A" w14:textId="3AE46864" w:rsidR="00BF3786" w:rsidRPr="008E5810" w:rsidRDefault="00BF3786" w:rsidP="00C0505C">
            <w:pPr>
              <w:rPr>
                <w:rFonts w:ascii="Arial" w:hAnsi="Arial"/>
                <w:sz w:val="18"/>
                <w:szCs w:val="18"/>
              </w:rPr>
            </w:pPr>
          </w:p>
        </w:tc>
        <w:tc>
          <w:tcPr>
            <w:tcW w:w="3382" w:type="dxa"/>
          </w:tcPr>
          <w:p w14:paraId="7ED986F8" w14:textId="5FE45A55" w:rsidR="00F02A85" w:rsidRPr="008E5810" w:rsidRDefault="00205E0C" w:rsidP="00C0505C">
            <w:pPr>
              <w:rPr>
                <w:rFonts w:ascii="Arial" w:hAnsi="Arial"/>
                <w:sz w:val="18"/>
                <w:szCs w:val="18"/>
              </w:rPr>
            </w:pPr>
            <w:hyperlink r:id="rId26"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75146685" w14:textId="7A1BD2C0" w:rsidTr="00BF3786">
        <w:tc>
          <w:tcPr>
            <w:tcW w:w="3686" w:type="dxa"/>
          </w:tcPr>
          <w:p w14:paraId="5AD8DDEB" w14:textId="2A43B8A7" w:rsidR="00F02A85" w:rsidRPr="008E5810" w:rsidRDefault="00F02A85" w:rsidP="00C0505C">
            <w:pPr>
              <w:rPr>
                <w:rFonts w:ascii="Arial" w:hAnsi="Arial"/>
                <w:sz w:val="18"/>
                <w:szCs w:val="18"/>
              </w:rPr>
            </w:pPr>
            <w:r w:rsidRPr="008E5810">
              <w:rPr>
                <w:rFonts w:ascii="Arial" w:hAnsi="Arial"/>
                <w:sz w:val="18"/>
                <w:szCs w:val="18"/>
              </w:rPr>
              <w:t>What to do when our buildings are used by others.</w:t>
            </w:r>
          </w:p>
        </w:tc>
        <w:tc>
          <w:tcPr>
            <w:tcW w:w="3382" w:type="dxa"/>
          </w:tcPr>
          <w:p w14:paraId="659651F5" w14:textId="77777777" w:rsidR="00BF3786" w:rsidRDefault="00205E0C" w:rsidP="00C0505C">
            <w:pPr>
              <w:rPr>
                <w:rStyle w:val="Hyperlink"/>
                <w:rFonts w:ascii="Arial" w:hAnsi="Arial"/>
                <w:sz w:val="18"/>
                <w:szCs w:val="18"/>
              </w:rPr>
            </w:pPr>
            <w:hyperlink r:id="rId27" w:history="1">
              <w:r w:rsidR="004B41FE" w:rsidRPr="008E5810">
                <w:rPr>
                  <w:rStyle w:val="Hyperlink"/>
                  <w:rFonts w:ascii="Arial" w:hAnsi="Arial"/>
                  <w:sz w:val="18"/>
                  <w:szCs w:val="18"/>
                </w:rPr>
                <w:t>Guidance</w:t>
              </w:r>
            </w:hyperlink>
            <w:r w:rsidR="004B41FE" w:rsidRPr="008E5810">
              <w:rPr>
                <w:rStyle w:val="Hyperlink"/>
                <w:rFonts w:ascii="Arial" w:hAnsi="Arial"/>
                <w:sz w:val="18"/>
                <w:szCs w:val="18"/>
              </w:rPr>
              <w:t xml:space="preserve"> on sharing your building with others and the steps to take to minimise </w:t>
            </w:r>
            <w:r w:rsidR="00201350" w:rsidRPr="008E5810">
              <w:rPr>
                <w:rStyle w:val="Hyperlink"/>
                <w:rFonts w:ascii="Arial" w:hAnsi="Arial"/>
                <w:sz w:val="18"/>
                <w:szCs w:val="18"/>
              </w:rPr>
              <w:t xml:space="preserve">risk. </w:t>
            </w:r>
            <w:r w:rsidR="00623C1B" w:rsidRPr="008E5810">
              <w:rPr>
                <w:rStyle w:val="Hyperlink"/>
                <w:rFonts w:ascii="Arial" w:hAnsi="Arial"/>
                <w:sz w:val="18"/>
                <w:szCs w:val="18"/>
              </w:rPr>
              <w:t>This includes advice on cleaning.</w:t>
            </w:r>
          </w:p>
          <w:p w14:paraId="4CC678C8" w14:textId="78335D7C" w:rsidR="00935E64" w:rsidRPr="008E5810" w:rsidRDefault="00935E64" w:rsidP="00C0505C">
            <w:pPr>
              <w:rPr>
                <w:rFonts w:ascii="Arial" w:hAnsi="Arial"/>
                <w:sz w:val="18"/>
                <w:szCs w:val="18"/>
              </w:rPr>
            </w:pPr>
          </w:p>
        </w:tc>
        <w:tc>
          <w:tcPr>
            <w:tcW w:w="3382" w:type="dxa"/>
          </w:tcPr>
          <w:p w14:paraId="1870F6EE" w14:textId="4991ABF0" w:rsidR="00F02A85" w:rsidRPr="008E5810" w:rsidRDefault="00205E0C" w:rsidP="00C0505C">
            <w:pPr>
              <w:rPr>
                <w:rFonts w:ascii="Arial" w:hAnsi="Arial"/>
                <w:sz w:val="18"/>
                <w:szCs w:val="18"/>
              </w:rPr>
            </w:pPr>
            <w:hyperlink r:id="rId28"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1EA9CD35" w14:textId="40BDC095" w:rsidTr="00BF3786">
        <w:tc>
          <w:tcPr>
            <w:tcW w:w="3686" w:type="dxa"/>
          </w:tcPr>
          <w:p w14:paraId="2AAE02AA" w14:textId="0FCA60CF" w:rsidR="00F02A85" w:rsidRPr="008E5810" w:rsidRDefault="00F02A85" w:rsidP="00C0505C">
            <w:pPr>
              <w:rPr>
                <w:rFonts w:ascii="Arial" w:hAnsi="Arial"/>
                <w:sz w:val="18"/>
                <w:szCs w:val="18"/>
              </w:rPr>
            </w:pPr>
            <w:r w:rsidRPr="008E5810">
              <w:rPr>
                <w:rFonts w:ascii="Arial" w:hAnsi="Arial"/>
                <w:sz w:val="18"/>
                <w:szCs w:val="18"/>
              </w:rPr>
              <w:t>Keeping our buildings safe and secure.</w:t>
            </w:r>
          </w:p>
        </w:tc>
        <w:tc>
          <w:tcPr>
            <w:tcW w:w="3382" w:type="dxa"/>
          </w:tcPr>
          <w:p w14:paraId="2DA731B9" w14:textId="2EE54AEF" w:rsidR="00F02A85" w:rsidRPr="008E5810" w:rsidRDefault="00205E0C" w:rsidP="00C0505C">
            <w:pPr>
              <w:rPr>
                <w:rFonts w:ascii="Arial" w:hAnsi="Arial"/>
                <w:sz w:val="18"/>
                <w:szCs w:val="18"/>
              </w:rPr>
            </w:pPr>
            <w:hyperlink r:id="rId29" w:history="1">
              <w:r w:rsidR="00623C1B" w:rsidRPr="008E5810">
                <w:rPr>
                  <w:rStyle w:val="Hyperlink"/>
                  <w:rFonts w:ascii="Arial" w:hAnsi="Arial"/>
                  <w:sz w:val="18"/>
                  <w:szCs w:val="18"/>
                </w:rPr>
                <w:t>Guidance</w:t>
              </w:r>
            </w:hyperlink>
            <w:r w:rsidR="00623C1B" w:rsidRPr="008E5810">
              <w:rPr>
                <w:rStyle w:val="Hyperlink"/>
                <w:rFonts w:ascii="Arial" w:hAnsi="Arial"/>
                <w:sz w:val="18"/>
                <w:szCs w:val="18"/>
              </w:rPr>
              <w:t xml:space="preserve"> on keeping our buildings safe </w:t>
            </w:r>
            <w:r w:rsidR="00871E34" w:rsidRPr="008E5810">
              <w:rPr>
                <w:rStyle w:val="Hyperlink"/>
                <w:rFonts w:ascii="Arial" w:hAnsi="Arial"/>
                <w:sz w:val="18"/>
                <w:szCs w:val="18"/>
              </w:rPr>
              <w:t>including maintenance and hygiene.</w:t>
            </w:r>
          </w:p>
          <w:p w14:paraId="70A90175" w14:textId="1671FA97" w:rsidR="00BF3786" w:rsidRPr="008E5810" w:rsidRDefault="00BF3786" w:rsidP="00C0505C">
            <w:pPr>
              <w:rPr>
                <w:rFonts w:ascii="Arial" w:hAnsi="Arial"/>
                <w:sz w:val="18"/>
                <w:szCs w:val="18"/>
              </w:rPr>
            </w:pPr>
          </w:p>
        </w:tc>
        <w:tc>
          <w:tcPr>
            <w:tcW w:w="3382" w:type="dxa"/>
          </w:tcPr>
          <w:p w14:paraId="4A91EFD7" w14:textId="6D38E128" w:rsidR="00F02A85" w:rsidRPr="008E5810" w:rsidRDefault="00205E0C" w:rsidP="00C0505C">
            <w:pPr>
              <w:rPr>
                <w:rFonts w:ascii="Arial" w:hAnsi="Arial"/>
                <w:sz w:val="18"/>
                <w:szCs w:val="18"/>
              </w:rPr>
            </w:pPr>
            <w:hyperlink r:id="rId30"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44A8ADFB" w14:textId="5BAAF188" w:rsidTr="00BF3786">
        <w:tc>
          <w:tcPr>
            <w:tcW w:w="3686" w:type="dxa"/>
          </w:tcPr>
          <w:p w14:paraId="73322CB6" w14:textId="655C1BF9" w:rsidR="00F02A85" w:rsidRPr="008E5810" w:rsidRDefault="00F02A85" w:rsidP="00C0505C">
            <w:pPr>
              <w:rPr>
                <w:rFonts w:ascii="Arial" w:hAnsi="Arial"/>
                <w:sz w:val="18"/>
                <w:szCs w:val="18"/>
              </w:rPr>
            </w:pPr>
            <w:r w:rsidRPr="008E5810">
              <w:rPr>
                <w:rFonts w:ascii="Arial" w:hAnsi="Arial"/>
                <w:sz w:val="18"/>
                <w:szCs w:val="18"/>
              </w:rPr>
              <w:t>Finding a safe place to meet.</w:t>
            </w:r>
          </w:p>
        </w:tc>
        <w:tc>
          <w:tcPr>
            <w:tcW w:w="3382" w:type="dxa"/>
          </w:tcPr>
          <w:p w14:paraId="519845FE" w14:textId="159EEF54" w:rsidR="00F02A85" w:rsidRPr="008E5810" w:rsidRDefault="00205E0C" w:rsidP="00C0505C">
            <w:pPr>
              <w:rPr>
                <w:rFonts w:ascii="Arial" w:hAnsi="Arial"/>
                <w:sz w:val="18"/>
                <w:szCs w:val="18"/>
              </w:rPr>
            </w:pPr>
            <w:hyperlink r:id="rId31" w:history="1">
              <w:r w:rsidR="00215E83" w:rsidRPr="008E5810">
                <w:rPr>
                  <w:rStyle w:val="Hyperlink"/>
                  <w:rFonts w:ascii="Arial" w:hAnsi="Arial"/>
                  <w:sz w:val="18"/>
                  <w:szCs w:val="18"/>
                </w:rPr>
                <w:t>Guidance</w:t>
              </w:r>
            </w:hyperlink>
            <w:r w:rsidR="00215E83" w:rsidRPr="008E5810">
              <w:rPr>
                <w:rStyle w:val="Hyperlink"/>
                <w:rFonts w:ascii="Arial" w:hAnsi="Arial"/>
                <w:sz w:val="18"/>
                <w:szCs w:val="18"/>
              </w:rPr>
              <w:t xml:space="preserve"> on finding a suitable location to meet and the factors to consider in making this decision.</w:t>
            </w:r>
          </w:p>
          <w:p w14:paraId="66EA46BD" w14:textId="022B48E6" w:rsidR="00BF3786" w:rsidRPr="008E5810" w:rsidRDefault="00BF3786" w:rsidP="00C0505C">
            <w:pPr>
              <w:rPr>
                <w:rFonts w:ascii="Arial" w:hAnsi="Arial"/>
                <w:sz w:val="18"/>
                <w:szCs w:val="18"/>
              </w:rPr>
            </w:pPr>
          </w:p>
        </w:tc>
        <w:tc>
          <w:tcPr>
            <w:tcW w:w="3382" w:type="dxa"/>
          </w:tcPr>
          <w:p w14:paraId="4800D3DC" w14:textId="5FAD1982" w:rsidR="00F02A85" w:rsidRPr="008E5810" w:rsidRDefault="00205E0C" w:rsidP="00C0505C">
            <w:pPr>
              <w:rPr>
                <w:rFonts w:ascii="Arial" w:hAnsi="Arial"/>
                <w:sz w:val="18"/>
                <w:szCs w:val="18"/>
              </w:rPr>
            </w:pPr>
            <w:hyperlink r:id="rId32"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172DB4D2" w14:textId="62CC7683" w:rsidTr="00BF3786">
        <w:tc>
          <w:tcPr>
            <w:tcW w:w="3686" w:type="dxa"/>
          </w:tcPr>
          <w:p w14:paraId="1627508D" w14:textId="66054077" w:rsidR="00F02A85" w:rsidRPr="008E5810" w:rsidRDefault="00F02A85" w:rsidP="00C0505C">
            <w:pPr>
              <w:rPr>
                <w:rFonts w:ascii="Arial" w:hAnsi="Arial"/>
                <w:sz w:val="18"/>
                <w:szCs w:val="18"/>
              </w:rPr>
            </w:pPr>
            <w:r w:rsidRPr="008E5810">
              <w:rPr>
                <w:rFonts w:ascii="Arial" w:hAnsi="Arial"/>
                <w:sz w:val="18"/>
                <w:szCs w:val="18"/>
              </w:rPr>
              <w:t>Getting Scouts back into the great outdoors – campsites and activity centres.</w:t>
            </w:r>
          </w:p>
        </w:tc>
        <w:tc>
          <w:tcPr>
            <w:tcW w:w="3382" w:type="dxa"/>
          </w:tcPr>
          <w:p w14:paraId="02D6C430" w14:textId="01B75974" w:rsidR="00F02A85" w:rsidRPr="008E5810" w:rsidRDefault="00205E0C" w:rsidP="00C0505C">
            <w:pPr>
              <w:rPr>
                <w:rFonts w:ascii="Arial" w:hAnsi="Arial"/>
                <w:sz w:val="18"/>
                <w:szCs w:val="18"/>
              </w:rPr>
            </w:pPr>
            <w:hyperlink r:id="rId33" w:history="1">
              <w:r w:rsidR="00886142" w:rsidRPr="008E5810">
                <w:rPr>
                  <w:rStyle w:val="Hyperlink"/>
                  <w:rFonts w:ascii="Arial" w:hAnsi="Arial"/>
                  <w:sz w:val="18"/>
                  <w:szCs w:val="18"/>
                </w:rPr>
                <w:t>Guidance</w:t>
              </w:r>
            </w:hyperlink>
            <w:r w:rsidR="00886142" w:rsidRPr="008E5810">
              <w:rPr>
                <w:rStyle w:val="Hyperlink"/>
                <w:rFonts w:ascii="Arial" w:hAnsi="Arial"/>
                <w:sz w:val="18"/>
                <w:szCs w:val="18"/>
              </w:rPr>
              <w:t xml:space="preserve"> for reopening our campsites and activity centres in a safe and controlled manner.</w:t>
            </w:r>
          </w:p>
          <w:p w14:paraId="7D49E6F1" w14:textId="59C20215" w:rsidR="00BF3786" w:rsidRPr="008E5810" w:rsidRDefault="00BF3786" w:rsidP="00C0505C">
            <w:pPr>
              <w:rPr>
                <w:rFonts w:ascii="Arial" w:hAnsi="Arial"/>
                <w:sz w:val="18"/>
                <w:szCs w:val="18"/>
              </w:rPr>
            </w:pPr>
          </w:p>
        </w:tc>
        <w:tc>
          <w:tcPr>
            <w:tcW w:w="3382" w:type="dxa"/>
          </w:tcPr>
          <w:p w14:paraId="58EB6664" w14:textId="78D7421E" w:rsidR="00F02A85" w:rsidRPr="008E5810" w:rsidRDefault="00205E0C" w:rsidP="00C0505C">
            <w:pPr>
              <w:rPr>
                <w:rFonts w:ascii="Arial" w:hAnsi="Arial"/>
                <w:sz w:val="18"/>
                <w:szCs w:val="18"/>
              </w:rPr>
            </w:pPr>
            <w:hyperlink r:id="rId34"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F02A85" w:rsidRPr="00EE62C1" w14:paraId="3CDFFCC0" w14:textId="08E01DD5" w:rsidTr="00BF3786">
        <w:tc>
          <w:tcPr>
            <w:tcW w:w="3686" w:type="dxa"/>
          </w:tcPr>
          <w:p w14:paraId="4158FD5F" w14:textId="6DDFBD48" w:rsidR="00F02A85" w:rsidRPr="008E5810" w:rsidRDefault="00F02A85" w:rsidP="00C0505C">
            <w:pPr>
              <w:rPr>
                <w:rFonts w:ascii="Arial" w:hAnsi="Arial"/>
                <w:sz w:val="18"/>
                <w:szCs w:val="18"/>
              </w:rPr>
            </w:pPr>
            <w:r w:rsidRPr="008E5810">
              <w:rPr>
                <w:rFonts w:ascii="Arial" w:hAnsi="Arial"/>
                <w:sz w:val="18"/>
                <w:szCs w:val="18"/>
              </w:rPr>
              <w:t>Guidance for Leading and participating in the Duke of Edinburgh’s Award during the pandemic.</w:t>
            </w:r>
          </w:p>
        </w:tc>
        <w:tc>
          <w:tcPr>
            <w:tcW w:w="3382" w:type="dxa"/>
          </w:tcPr>
          <w:p w14:paraId="388B6BB8" w14:textId="161E938B" w:rsidR="00F02A85" w:rsidRPr="008E5810" w:rsidRDefault="00205E0C" w:rsidP="00C0505C">
            <w:pPr>
              <w:rPr>
                <w:rFonts w:ascii="Arial" w:hAnsi="Arial"/>
                <w:sz w:val="18"/>
                <w:szCs w:val="18"/>
              </w:rPr>
            </w:pPr>
            <w:hyperlink r:id="rId35" w:history="1">
              <w:r w:rsidR="00F434CD" w:rsidRPr="008E5810">
                <w:rPr>
                  <w:rStyle w:val="Hyperlink"/>
                  <w:rFonts w:ascii="Arial" w:hAnsi="Arial"/>
                  <w:sz w:val="18"/>
                  <w:szCs w:val="18"/>
                </w:rPr>
                <w:t>Guidance</w:t>
              </w:r>
            </w:hyperlink>
            <w:r w:rsidR="00F434CD" w:rsidRPr="008E5810">
              <w:rPr>
                <w:rStyle w:val="Hyperlink"/>
                <w:rFonts w:ascii="Arial" w:hAnsi="Arial"/>
                <w:sz w:val="18"/>
                <w:szCs w:val="18"/>
              </w:rPr>
              <w:t xml:space="preserve"> for </w:t>
            </w:r>
            <w:r w:rsidR="005A2FC4" w:rsidRPr="008E5810">
              <w:rPr>
                <w:rStyle w:val="Hyperlink"/>
                <w:rFonts w:ascii="Arial" w:hAnsi="Arial"/>
                <w:sz w:val="18"/>
                <w:szCs w:val="18"/>
              </w:rPr>
              <w:t>supporting young people in completing their D of E awards.</w:t>
            </w:r>
          </w:p>
          <w:p w14:paraId="0DFCF8C3" w14:textId="7ACD7EEE" w:rsidR="00BF3786" w:rsidRPr="008E5810" w:rsidRDefault="00BF3786" w:rsidP="00C0505C">
            <w:pPr>
              <w:rPr>
                <w:rFonts w:ascii="Arial" w:hAnsi="Arial"/>
                <w:sz w:val="18"/>
                <w:szCs w:val="18"/>
              </w:rPr>
            </w:pPr>
          </w:p>
        </w:tc>
        <w:tc>
          <w:tcPr>
            <w:tcW w:w="3382" w:type="dxa"/>
          </w:tcPr>
          <w:p w14:paraId="18E51E57" w14:textId="5235B9AC" w:rsidR="00F02A85" w:rsidRPr="008E5810" w:rsidRDefault="00205E0C" w:rsidP="00C0505C">
            <w:pPr>
              <w:rPr>
                <w:rFonts w:ascii="Arial" w:hAnsi="Arial"/>
                <w:sz w:val="18"/>
                <w:szCs w:val="18"/>
              </w:rPr>
            </w:pPr>
            <w:hyperlink r:id="rId36" w:history="1">
              <w:r w:rsidR="00BB7CA5" w:rsidRPr="008E5810">
                <w:rPr>
                  <w:rStyle w:val="Hyperlink"/>
                  <w:rFonts w:ascii="Arial" w:hAnsi="Arial"/>
                  <w:sz w:val="18"/>
                  <w:szCs w:val="18"/>
                </w:rPr>
                <w:t>Link</w:t>
              </w:r>
            </w:hyperlink>
            <w:r w:rsidR="00BB7CA5" w:rsidRPr="008E5810">
              <w:rPr>
                <w:rStyle w:val="Hyperlink"/>
                <w:rFonts w:ascii="Arial" w:hAnsi="Arial"/>
                <w:sz w:val="18"/>
                <w:szCs w:val="18"/>
              </w:rPr>
              <w:t xml:space="preserve"> to the FAQs already provided by member feedback.</w:t>
            </w:r>
          </w:p>
        </w:tc>
      </w:tr>
      <w:tr w:rsidR="002B5EBF" w:rsidRPr="00EE62C1" w14:paraId="30D3FDF3" w14:textId="77777777" w:rsidTr="007A6E64">
        <w:trPr>
          <w:trHeight w:val="306"/>
        </w:trPr>
        <w:tc>
          <w:tcPr>
            <w:tcW w:w="3686" w:type="dxa"/>
          </w:tcPr>
          <w:p w14:paraId="41040EE8" w14:textId="5DF91ECC" w:rsidR="002B5EBF" w:rsidRPr="008E5810" w:rsidRDefault="002B5EBF" w:rsidP="00C0505C">
            <w:pPr>
              <w:rPr>
                <w:rFonts w:ascii="Arial" w:hAnsi="Arial"/>
                <w:sz w:val="18"/>
                <w:szCs w:val="18"/>
              </w:rPr>
            </w:pPr>
            <w:r w:rsidRPr="008E5810">
              <w:rPr>
                <w:rFonts w:ascii="Arial" w:hAnsi="Arial"/>
                <w:sz w:val="18"/>
                <w:szCs w:val="18"/>
              </w:rPr>
              <w:t>Other useful first aid advi</w:t>
            </w:r>
            <w:r w:rsidR="008C6F1A" w:rsidRPr="008E5810">
              <w:rPr>
                <w:rFonts w:ascii="Arial" w:hAnsi="Arial"/>
                <w:sz w:val="18"/>
                <w:szCs w:val="18"/>
              </w:rPr>
              <w:t>c</w:t>
            </w:r>
            <w:r w:rsidRPr="008E5810">
              <w:rPr>
                <w:rFonts w:ascii="Arial" w:hAnsi="Arial"/>
                <w:sz w:val="18"/>
                <w:szCs w:val="18"/>
              </w:rPr>
              <w:t>e</w:t>
            </w:r>
          </w:p>
        </w:tc>
        <w:tc>
          <w:tcPr>
            <w:tcW w:w="3382" w:type="dxa"/>
          </w:tcPr>
          <w:p w14:paraId="0920D6EE" w14:textId="77777777" w:rsidR="002B5EBF" w:rsidRDefault="00205E0C" w:rsidP="00C0505C">
            <w:pPr>
              <w:rPr>
                <w:rStyle w:val="Hyperlink"/>
                <w:rFonts w:ascii="Arial" w:hAnsi="Arial"/>
                <w:sz w:val="18"/>
                <w:szCs w:val="18"/>
              </w:rPr>
            </w:pPr>
            <w:hyperlink r:id="rId37" w:history="1">
              <w:r w:rsidR="005A2FC4" w:rsidRPr="008E5810">
                <w:rPr>
                  <w:rStyle w:val="Hyperlink"/>
                  <w:rFonts w:ascii="Arial" w:hAnsi="Arial"/>
                  <w:sz w:val="18"/>
                  <w:szCs w:val="18"/>
                </w:rPr>
                <w:t>Link</w:t>
              </w:r>
            </w:hyperlink>
            <w:r w:rsidR="005A2FC4" w:rsidRPr="008E5810">
              <w:rPr>
                <w:rStyle w:val="Hyperlink"/>
                <w:rFonts w:ascii="Arial" w:hAnsi="Arial"/>
                <w:sz w:val="18"/>
                <w:szCs w:val="18"/>
              </w:rPr>
              <w:t xml:space="preserve"> to Government </w:t>
            </w:r>
            <w:r w:rsidR="007A6E64" w:rsidRPr="008E5810">
              <w:rPr>
                <w:rStyle w:val="Hyperlink"/>
                <w:rFonts w:ascii="Arial" w:hAnsi="Arial"/>
                <w:sz w:val="18"/>
                <w:szCs w:val="18"/>
              </w:rPr>
              <w:t>advice on first aid. This is to support the information already referred to above.</w:t>
            </w:r>
          </w:p>
          <w:p w14:paraId="53BCB70B" w14:textId="52D32435" w:rsidR="00935E64" w:rsidRPr="008E5810" w:rsidRDefault="00935E64" w:rsidP="00C0505C">
            <w:pPr>
              <w:rPr>
                <w:rFonts w:ascii="Arial" w:eastAsia="Times New Roman" w:hAnsi="Arial"/>
                <w:sz w:val="18"/>
                <w:szCs w:val="18"/>
              </w:rPr>
            </w:pPr>
          </w:p>
        </w:tc>
        <w:tc>
          <w:tcPr>
            <w:tcW w:w="3382" w:type="dxa"/>
          </w:tcPr>
          <w:p w14:paraId="09C6F5E5" w14:textId="054E174A" w:rsidR="002B5EBF" w:rsidRPr="008E5810" w:rsidRDefault="008C6F1A" w:rsidP="00C0505C">
            <w:pPr>
              <w:rPr>
                <w:rFonts w:ascii="Arial" w:hAnsi="Arial"/>
                <w:sz w:val="18"/>
                <w:szCs w:val="18"/>
              </w:rPr>
            </w:pPr>
            <w:r w:rsidRPr="008E5810">
              <w:rPr>
                <w:rFonts w:ascii="Arial" w:hAnsi="Arial"/>
                <w:sz w:val="18"/>
                <w:szCs w:val="18"/>
              </w:rPr>
              <w:t>N/A</w:t>
            </w:r>
          </w:p>
        </w:tc>
      </w:tr>
    </w:tbl>
    <w:p w14:paraId="4DA67881" w14:textId="0EB8845E" w:rsidR="00C0505C" w:rsidRPr="00C0505C" w:rsidRDefault="008E5810" w:rsidP="00C0505C">
      <w:r>
        <w:rPr>
          <w:rFonts w:ascii="Arial" w:eastAsia="Arial" w:hAnsi="Arial"/>
          <w:b/>
          <w:noProof/>
          <w:color w:val="7414DC"/>
          <w:sz w:val="28"/>
        </w:rPr>
        <w:drawing>
          <wp:anchor distT="0" distB="0" distL="114300" distR="114300" simplePos="0" relativeHeight="251658246" behindDoc="0" locked="1" layoutInCell="1" allowOverlap="1" wp14:anchorId="09C145AB" wp14:editId="46DEFCCD">
            <wp:simplePos x="0" y="0"/>
            <wp:positionH relativeFrom="column">
              <wp:posOffset>5187950</wp:posOffset>
            </wp:positionH>
            <wp:positionV relativeFrom="page">
              <wp:posOffset>9789795</wp:posOffset>
            </wp:positionV>
            <wp:extent cx="1562400" cy="712800"/>
            <wp:effectExtent l="0" t="0" r="0" b="0"/>
            <wp:wrapNone/>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2800"/>
                    </a:xfrm>
                    <a:prstGeom prst="rect">
                      <a:avLst/>
                    </a:prstGeom>
                  </pic:spPr>
                </pic:pic>
              </a:graphicData>
            </a:graphic>
            <wp14:sizeRelH relativeFrom="page">
              <wp14:pctWidth>0</wp14:pctWidth>
            </wp14:sizeRelH>
            <wp14:sizeRelV relativeFrom="page">
              <wp14:pctHeight>0</wp14:pctHeight>
            </wp14:sizeRelV>
          </wp:anchor>
        </w:drawing>
      </w:r>
    </w:p>
    <w:p w14:paraId="7C0DBB46" w14:textId="542326D3" w:rsidR="00584DA6" w:rsidRDefault="00584DA6" w:rsidP="00570D5F">
      <w:pPr>
        <w:tabs>
          <w:tab w:val="left" w:pos="6400"/>
        </w:tabs>
        <w:rPr>
          <w:rFonts w:ascii="Arial" w:eastAsia="Arial" w:hAnsi="Arial"/>
          <w:b/>
          <w:color w:val="7414DC"/>
          <w:sz w:val="48"/>
          <w:szCs w:val="28"/>
        </w:rPr>
        <w:sectPr w:rsidR="00584DA6" w:rsidSect="00851893">
          <w:footerReference w:type="default" r:id="rId38"/>
          <w:pgSz w:w="11900" w:h="16840"/>
          <w:pgMar w:top="720" w:right="720" w:bottom="720" w:left="720" w:header="709" w:footer="709" w:gutter="0"/>
          <w:cols w:space="708"/>
          <w:docGrid w:linePitch="360"/>
        </w:sectPr>
      </w:pPr>
    </w:p>
    <w:p w14:paraId="21D568E1" w14:textId="77777777" w:rsidR="00EF11F7" w:rsidRPr="002C24C6" w:rsidRDefault="00EF11F7" w:rsidP="00EF11F7">
      <w:pPr>
        <w:tabs>
          <w:tab w:val="left" w:pos="6400"/>
        </w:tabs>
        <w:rPr>
          <w:rFonts w:ascii="Arial" w:eastAsia="Arial" w:hAnsi="Arial"/>
          <w:b/>
          <w:color w:val="7414DC"/>
          <w:sz w:val="48"/>
          <w:szCs w:val="28"/>
        </w:rPr>
      </w:pPr>
      <w:r>
        <w:rPr>
          <w:rFonts w:ascii="Arial" w:eastAsia="Arial" w:hAnsi="Arial"/>
          <w:b/>
          <w:color w:val="7414DC"/>
          <w:sz w:val="48"/>
          <w:szCs w:val="28"/>
        </w:rPr>
        <w:lastRenderedPageBreak/>
        <w:t>The support</w:t>
      </w:r>
    </w:p>
    <w:p w14:paraId="764A7805" w14:textId="21FAFF87" w:rsidR="003C7F05" w:rsidRPr="00EF11F7" w:rsidRDefault="00EF11F7" w:rsidP="00EF11F7">
      <w:pPr>
        <w:spacing w:line="304" w:lineRule="auto"/>
        <w:ind w:right="1500"/>
        <w:rPr>
          <w:rFonts w:ascii="Arial" w:eastAsia="Arial" w:hAnsi="Arial"/>
          <w:b/>
          <w:color w:val="2E2E2F"/>
          <w:sz w:val="36"/>
          <w:szCs w:val="10"/>
        </w:rPr>
      </w:pPr>
      <w:r>
        <w:rPr>
          <w:rFonts w:ascii="Arial" w:eastAsia="Arial" w:hAnsi="Arial"/>
          <w:b/>
          <w:color w:val="2E2E2F"/>
          <w:sz w:val="36"/>
          <w:szCs w:val="10"/>
        </w:rPr>
        <w:t>Example Risk Assessment</w:t>
      </w:r>
    </w:p>
    <w:p w14:paraId="7C5C45F1" w14:textId="1811F25F" w:rsidR="00147BD6" w:rsidRPr="008349D7" w:rsidRDefault="00147BD6" w:rsidP="00147BD6">
      <w:pPr>
        <w:pStyle w:val="Heading3"/>
        <w:rPr>
          <w:sz w:val="16"/>
          <w:szCs w:val="16"/>
        </w:rPr>
      </w:pPr>
      <w:r>
        <w:rPr>
          <w:rFonts w:ascii="Arial" w:eastAsia="Arial" w:hAnsi="Arial"/>
          <w:b/>
          <w:noProof/>
          <w:color w:val="7414DC"/>
          <w:sz w:val="28"/>
        </w:rPr>
        <w:drawing>
          <wp:anchor distT="0" distB="0" distL="114300" distR="114300" simplePos="0" relativeHeight="251658243" behindDoc="0" locked="1" layoutInCell="1" allowOverlap="1" wp14:anchorId="54919E93" wp14:editId="739521FB">
            <wp:simplePos x="0" y="0"/>
            <wp:positionH relativeFrom="column">
              <wp:posOffset>8261350</wp:posOffset>
            </wp:positionH>
            <wp:positionV relativeFrom="page">
              <wp:posOffset>6727825</wp:posOffset>
            </wp:positionV>
            <wp:extent cx="1562400" cy="712607"/>
            <wp:effectExtent l="0" t="0" r="0" b="0"/>
            <wp:wrapNone/>
            <wp:docPr id="29" name="Picture 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2607"/>
                    </a:xfrm>
                    <a:prstGeom prst="rect">
                      <a:avLst/>
                    </a:prstGeom>
                  </pic:spPr>
                </pic:pic>
              </a:graphicData>
            </a:graphic>
            <wp14:sizeRelH relativeFrom="page">
              <wp14:pctWidth>0</wp14:pctWidth>
            </wp14:sizeRelH>
            <wp14:sizeRelV relativeFrom="page">
              <wp14:pctHeight>0</wp14:pctHeight>
            </wp14:sizeRelV>
          </wp:anchor>
        </w:drawing>
      </w:r>
    </w:p>
    <w:tbl>
      <w:tblPr>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556"/>
        <w:gridCol w:w="6673"/>
        <w:gridCol w:w="4382"/>
      </w:tblGrid>
      <w:tr w:rsidR="00147BD6" w:rsidRPr="008349D7" w14:paraId="1FE07212" w14:textId="77777777" w:rsidTr="00E67AAA">
        <w:trPr>
          <w:trHeight w:val="692"/>
        </w:trPr>
        <w:tc>
          <w:tcPr>
            <w:tcW w:w="2840" w:type="dxa"/>
            <w:shd w:val="clear" w:color="auto" w:fill="D9D9D9"/>
          </w:tcPr>
          <w:p w14:paraId="7AF4265C" w14:textId="77777777" w:rsidR="00147BD6" w:rsidRPr="007A49B1" w:rsidRDefault="00147BD6" w:rsidP="00E67AAA">
            <w:pPr>
              <w:jc w:val="center"/>
              <w:rPr>
                <w:b/>
              </w:rPr>
            </w:pPr>
            <w:r w:rsidRPr="007A49B1">
              <w:rPr>
                <w:b/>
              </w:rPr>
              <w:t>Hazard Identified? /</w:t>
            </w:r>
          </w:p>
          <w:p w14:paraId="03708259" w14:textId="77777777" w:rsidR="00147BD6" w:rsidRPr="007A49B1" w:rsidRDefault="00147BD6" w:rsidP="00E67AAA">
            <w:pPr>
              <w:jc w:val="center"/>
              <w:rPr>
                <w:b/>
              </w:rPr>
            </w:pPr>
            <w:r w:rsidRPr="007A49B1">
              <w:rPr>
                <w:b/>
              </w:rPr>
              <w:t>Risks from it?</w:t>
            </w:r>
          </w:p>
        </w:tc>
        <w:tc>
          <w:tcPr>
            <w:tcW w:w="1556" w:type="dxa"/>
            <w:shd w:val="clear" w:color="auto" w:fill="D9D9D9"/>
          </w:tcPr>
          <w:p w14:paraId="0E454B9B" w14:textId="77777777" w:rsidR="00147BD6" w:rsidRPr="007A49B1" w:rsidRDefault="00147BD6" w:rsidP="00E67AAA">
            <w:pPr>
              <w:jc w:val="center"/>
              <w:rPr>
                <w:b/>
              </w:rPr>
            </w:pPr>
            <w:r w:rsidRPr="007A49B1">
              <w:rPr>
                <w:b/>
              </w:rPr>
              <w:t>Who is at risk?</w:t>
            </w:r>
          </w:p>
        </w:tc>
        <w:tc>
          <w:tcPr>
            <w:tcW w:w="6673" w:type="dxa"/>
            <w:shd w:val="clear" w:color="auto" w:fill="D9D9D9"/>
          </w:tcPr>
          <w:p w14:paraId="1372206D" w14:textId="77777777" w:rsidR="00147BD6" w:rsidRPr="007A49B1" w:rsidRDefault="00147BD6" w:rsidP="00E67AAA">
            <w:pPr>
              <w:jc w:val="center"/>
              <w:rPr>
                <w:b/>
              </w:rPr>
            </w:pPr>
            <w:r w:rsidRPr="007A49B1">
              <w:rPr>
                <w:b/>
              </w:rPr>
              <w:t>How are the risks already controlled?</w:t>
            </w:r>
          </w:p>
          <w:p w14:paraId="1C52A208" w14:textId="77777777" w:rsidR="00147BD6" w:rsidRPr="007A49B1" w:rsidRDefault="00147BD6" w:rsidP="00E67AAA">
            <w:pPr>
              <w:jc w:val="center"/>
              <w:rPr>
                <w:b/>
              </w:rPr>
            </w:pPr>
            <w:r w:rsidRPr="007A49B1">
              <w:rPr>
                <w:b/>
              </w:rPr>
              <w:t>What extra controls are needed?</w:t>
            </w:r>
          </w:p>
        </w:tc>
        <w:tc>
          <w:tcPr>
            <w:tcW w:w="4382" w:type="dxa"/>
            <w:shd w:val="clear" w:color="auto" w:fill="D9D9D9"/>
          </w:tcPr>
          <w:p w14:paraId="291EDBBC" w14:textId="3947577F" w:rsidR="00147BD6" w:rsidRPr="007A49B1" w:rsidRDefault="00147BD6" w:rsidP="00E67AAA">
            <w:pPr>
              <w:jc w:val="center"/>
              <w:rPr>
                <w:b/>
              </w:rPr>
            </w:pPr>
            <w:r w:rsidRPr="007A49B1">
              <w:rPr>
                <w:b/>
              </w:rPr>
              <w:t>What has changed that needs to be thought about and controlled?</w:t>
            </w:r>
          </w:p>
        </w:tc>
      </w:tr>
      <w:tr w:rsidR="00147BD6" w:rsidRPr="0071703B" w14:paraId="24C0F4E8" w14:textId="77777777" w:rsidTr="00E67AAA">
        <w:trPr>
          <w:trHeight w:val="769"/>
        </w:trPr>
        <w:tc>
          <w:tcPr>
            <w:tcW w:w="2840" w:type="dxa"/>
            <w:shd w:val="clear" w:color="auto" w:fill="auto"/>
          </w:tcPr>
          <w:p w14:paraId="0084EDEA" w14:textId="77777777" w:rsidR="00147BD6" w:rsidRPr="007A49B1" w:rsidRDefault="00147BD6" w:rsidP="00E67AAA">
            <w:pPr>
              <w:rPr>
                <w:i/>
                <w:sz w:val="16"/>
                <w:szCs w:val="16"/>
              </w:rPr>
            </w:pPr>
            <w:r w:rsidRPr="007A49B1">
              <w:rPr>
                <w:b/>
                <w:i/>
                <w:sz w:val="16"/>
                <w:szCs w:val="16"/>
              </w:rPr>
              <w:t>Hazard</w:t>
            </w:r>
            <w:r w:rsidRPr="007A49B1">
              <w:rPr>
                <w:i/>
                <w:sz w:val="16"/>
                <w:szCs w:val="16"/>
              </w:rPr>
              <w:t xml:space="preserve"> – something that may cause harm or damage.</w:t>
            </w:r>
          </w:p>
          <w:p w14:paraId="06A7E787" w14:textId="77777777" w:rsidR="00147BD6" w:rsidRPr="007A49B1" w:rsidRDefault="00147BD6" w:rsidP="00E67AAA">
            <w:pPr>
              <w:rPr>
                <w:i/>
                <w:sz w:val="16"/>
                <w:szCs w:val="16"/>
              </w:rPr>
            </w:pPr>
            <w:r w:rsidRPr="007A49B1">
              <w:rPr>
                <w:b/>
                <w:i/>
                <w:sz w:val="16"/>
                <w:szCs w:val="16"/>
              </w:rPr>
              <w:t>Risk</w:t>
            </w:r>
            <w:r w:rsidRPr="007A49B1">
              <w:rPr>
                <w:i/>
                <w:sz w:val="16"/>
                <w:szCs w:val="16"/>
              </w:rPr>
              <w:t xml:space="preserve"> – the chance of it happening.</w:t>
            </w:r>
          </w:p>
        </w:tc>
        <w:tc>
          <w:tcPr>
            <w:tcW w:w="1556" w:type="dxa"/>
            <w:shd w:val="clear" w:color="auto" w:fill="auto"/>
          </w:tcPr>
          <w:p w14:paraId="7269DE63" w14:textId="77777777" w:rsidR="00147BD6" w:rsidRPr="007A49B1" w:rsidRDefault="00147BD6" w:rsidP="00E67AAA">
            <w:pPr>
              <w:rPr>
                <w:i/>
                <w:sz w:val="16"/>
                <w:szCs w:val="16"/>
              </w:rPr>
            </w:pPr>
            <w:r w:rsidRPr="007A49B1">
              <w:rPr>
                <w:i/>
                <w:sz w:val="16"/>
                <w:szCs w:val="16"/>
              </w:rPr>
              <w:t>Young people,</w:t>
            </w:r>
          </w:p>
          <w:p w14:paraId="62857814" w14:textId="77777777" w:rsidR="00147BD6" w:rsidRPr="007A49B1" w:rsidRDefault="00147BD6" w:rsidP="00E67AAA">
            <w:pPr>
              <w:rPr>
                <w:i/>
                <w:sz w:val="16"/>
                <w:szCs w:val="16"/>
              </w:rPr>
            </w:pPr>
            <w:r w:rsidRPr="007A49B1">
              <w:rPr>
                <w:i/>
                <w:sz w:val="16"/>
                <w:szCs w:val="16"/>
              </w:rPr>
              <w:t xml:space="preserve">Leaders, </w:t>
            </w:r>
          </w:p>
          <w:p w14:paraId="355C7873" w14:textId="77777777" w:rsidR="00147BD6" w:rsidRPr="007A49B1" w:rsidRDefault="00147BD6" w:rsidP="00E67AAA">
            <w:pPr>
              <w:rPr>
                <w:i/>
                <w:sz w:val="16"/>
                <w:szCs w:val="16"/>
              </w:rPr>
            </w:pPr>
            <w:r w:rsidRPr="007A49B1">
              <w:rPr>
                <w:i/>
                <w:sz w:val="16"/>
                <w:szCs w:val="16"/>
              </w:rPr>
              <w:t>Visitors?</w:t>
            </w:r>
          </w:p>
        </w:tc>
        <w:tc>
          <w:tcPr>
            <w:tcW w:w="6673" w:type="dxa"/>
            <w:shd w:val="clear" w:color="auto" w:fill="auto"/>
          </w:tcPr>
          <w:p w14:paraId="37859DCF" w14:textId="77777777" w:rsidR="00147BD6" w:rsidRPr="007A49B1" w:rsidRDefault="00147BD6" w:rsidP="00E67AAA">
            <w:pPr>
              <w:rPr>
                <w:i/>
                <w:sz w:val="16"/>
                <w:szCs w:val="16"/>
              </w:rPr>
            </w:pPr>
            <w:r w:rsidRPr="007A49B1">
              <w:rPr>
                <w:b/>
                <w:i/>
                <w:sz w:val="16"/>
                <w:szCs w:val="16"/>
              </w:rPr>
              <w:t xml:space="preserve">Controls </w:t>
            </w:r>
            <w:r w:rsidRPr="007A49B1">
              <w:rPr>
                <w:i/>
                <w:sz w:val="16"/>
                <w:szCs w:val="16"/>
              </w:rPr>
              <w:t xml:space="preserve">– Ways of making the activity safer by removing or reducing the risk from it.  </w:t>
            </w:r>
          </w:p>
          <w:p w14:paraId="1C03D35C" w14:textId="77777777" w:rsidR="00147BD6" w:rsidRPr="007A49B1" w:rsidRDefault="00147BD6" w:rsidP="00E67AAA">
            <w:pPr>
              <w:rPr>
                <w:i/>
                <w:sz w:val="16"/>
                <w:szCs w:val="16"/>
              </w:rPr>
            </w:pPr>
            <w:r w:rsidRPr="007A49B1">
              <w:rPr>
                <w:i/>
                <w:sz w:val="16"/>
                <w:szCs w:val="16"/>
              </w:rPr>
              <w:t>For example - you might use a different piece of equipment or you might change the way the activity is carried out.</w:t>
            </w:r>
          </w:p>
        </w:tc>
        <w:tc>
          <w:tcPr>
            <w:tcW w:w="4382" w:type="dxa"/>
            <w:shd w:val="clear" w:color="auto" w:fill="auto"/>
          </w:tcPr>
          <w:p w14:paraId="59D03CFF" w14:textId="5C21D589" w:rsidR="00147BD6" w:rsidRPr="007A49B1" w:rsidRDefault="00147BD6" w:rsidP="00E67AAA">
            <w:pPr>
              <w:rPr>
                <w:i/>
                <w:sz w:val="16"/>
                <w:szCs w:val="16"/>
              </w:rPr>
            </w:pPr>
            <w:r w:rsidRPr="007A49B1">
              <w:rPr>
                <w:i/>
                <w:sz w:val="16"/>
                <w:szCs w:val="16"/>
              </w:rPr>
              <w:t xml:space="preserve">Keep </w:t>
            </w:r>
            <w:r w:rsidRPr="007A49B1">
              <w:rPr>
                <w:b/>
                <w:i/>
                <w:sz w:val="16"/>
                <w:szCs w:val="16"/>
              </w:rPr>
              <w:t>checking</w:t>
            </w:r>
            <w:r w:rsidRPr="007A49B1">
              <w:rPr>
                <w:i/>
                <w:sz w:val="16"/>
                <w:szCs w:val="16"/>
              </w:rPr>
              <w:t xml:space="preserve"> throughout the activity in case you need to change it…or even </w:t>
            </w:r>
            <w:r w:rsidRPr="007A49B1">
              <w:rPr>
                <w:b/>
                <w:i/>
                <w:sz w:val="16"/>
                <w:szCs w:val="16"/>
              </w:rPr>
              <w:t>stop</w:t>
            </w:r>
            <w:r w:rsidRPr="007A49B1">
              <w:rPr>
                <w:i/>
                <w:sz w:val="16"/>
                <w:szCs w:val="16"/>
              </w:rPr>
              <w:t xml:space="preserve"> it! This is a great place to add comments which will be used as part of the review.</w:t>
            </w:r>
          </w:p>
        </w:tc>
      </w:tr>
      <w:tr w:rsidR="00147BD6" w:rsidRPr="001C60E8" w14:paraId="4383CCD2" w14:textId="77777777" w:rsidTr="00E67AAA">
        <w:trPr>
          <w:trHeight w:val="737"/>
        </w:trPr>
        <w:tc>
          <w:tcPr>
            <w:tcW w:w="2840" w:type="dxa"/>
            <w:shd w:val="clear" w:color="auto" w:fill="auto"/>
          </w:tcPr>
          <w:p w14:paraId="19801BD6" w14:textId="77777777" w:rsidR="00147BD6" w:rsidRPr="007A49B1" w:rsidRDefault="00147BD6" w:rsidP="00E67AAA">
            <w:pPr>
              <w:rPr>
                <w:sz w:val="16"/>
                <w:szCs w:val="16"/>
              </w:rPr>
            </w:pPr>
            <w:r>
              <w:rPr>
                <w:sz w:val="16"/>
                <w:szCs w:val="16"/>
              </w:rPr>
              <w:t>Meeting place, selection of suitable outdoor location(s) for meetings that allow compliance with current social distancing requirements. Other general safety issues that affect suitability including access, ease of controlling activities, public or private access, on-site facilities.</w:t>
            </w:r>
          </w:p>
          <w:p w14:paraId="62B89304" w14:textId="77777777" w:rsidR="00147BD6" w:rsidRPr="007A49B1" w:rsidRDefault="00147BD6" w:rsidP="00E67AAA">
            <w:pPr>
              <w:rPr>
                <w:sz w:val="16"/>
                <w:szCs w:val="16"/>
              </w:rPr>
            </w:pPr>
          </w:p>
        </w:tc>
        <w:tc>
          <w:tcPr>
            <w:tcW w:w="1556" w:type="dxa"/>
            <w:shd w:val="clear" w:color="auto" w:fill="auto"/>
          </w:tcPr>
          <w:p w14:paraId="5DECFC15"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678FA697" w14:textId="77777777" w:rsidR="00147BD6" w:rsidRDefault="00147BD6" w:rsidP="00E67AAA">
            <w:pPr>
              <w:rPr>
                <w:sz w:val="16"/>
                <w:szCs w:val="16"/>
              </w:rPr>
            </w:pPr>
            <w:r>
              <w:rPr>
                <w:sz w:val="16"/>
                <w:szCs w:val="16"/>
              </w:rPr>
              <w:t xml:space="preserve">Group exec to consult with landlord about use of outdoor spaces if these are attached to regular meeting space, and ascertain their fitness for use. </w:t>
            </w:r>
          </w:p>
          <w:p w14:paraId="0CF6DD74" w14:textId="77777777" w:rsidR="00147BD6" w:rsidRDefault="00147BD6" w:rsidP="00E67AAA">
            <w:pPr>
              <w:rPr>
                <w:sz w:val="16"/>
                <w:szCs w:val="16"/>
              </w:rPr>
            </w:pPr>
            <w:r>
              <w:rPr>
                <w:sz w:val="16"/>
                <w:szCs w:val="16"/>
              </w:rPr>
              <w:t>Leaders to agree with Exec if using outdoor spaces away from normal meeting location.</w:t>
            </w:r>
          </w:p>
          <w:p w14:paraId="759A6282" w14:textId="26704ECF" w:rsidR="00147BD6" w:rsidRDefault="00147BD6" w:rsidP="00E67AAA">
            <w:pPr>
              <w:rPr>
                <w:sz w:val="16"/>
                <w:szCs w:val="16"/>
              </w:rPr>
            </w:pPr>
            <w:r>
              <w:rPr>
                <w:sz w:val="16"/>
                <w:szCs w:val="16"/>
              </w:rPr>
              <w:t xml:space="preserve">For new sites Leaders to carry out site visit and complete site specific risk assessment for </w:t>
            </w:r>
            <w:r w:rsidR="0008702E">
              <w:rPr>
                <w:sz w:val="16"/>
                <w:szCs w:val="16"/>
              </w:rPr>
              <w:t>activities</w:t>
            </w:r>
            <w:r>
              <w:rPr>
                <w:sz w:val="16"/>
                <w:szCs w:val="16"/>
              </w:rPr>
              <w:t>.</w:t>
            </w:r>
          </w:p>
          <w:p w14:paraId="3EC21E59" w14:textId="58532A0A" w:rsidR="00147BD6" w:rsidRDefault="00147BD6" w:rsidP="00E67AAA">
            <w:pPr>
              <w:rPr>
                <w:sz w:val="16"/>
                <w:szCs w:val="16"/>
              </w:rPr>
            </w:pPr>
            <w:r>
              <w:rPr>
                <w:sz w:val="16"/>
                <w:szCs w:val="16"/>
              </w:rPr>
              <w:t xml:space="preserve">For sites used previously Leaders to review </w:t>
            </w:r>
            <w:r w:rsidR="00F15CE9">
              <w:rPr>
                <w:sz w:val="16"/>
                <w:szCs w:val="16"/>
              </w:rPr>
              <w:t>existing</w:t>
            </w:r>
            <w:r>
              <w:rPr>
                <w:sz w:val="16"/>
                <w:szCs w:val="16"/>
              </w:rPr>
              <w:t xml:space="preserve"> site specific risk assessment for </w:t>
            </w:r>
            <w:r w:rsidR="00F36DE7">
              <w:rPr>
                <w:sz w:val="16"/>
                <w:szCs w:val="16"/>
              </w:rPr>
              <w:t>activities</w:t>
            </w:r>
            <w:r>
              <w:rPr>
                <w:sz w:val="16"/>
                <w:szCs w:val="16"/>
              </w:rPr>
              <w:t>.</w:t>
            </w:r>
          </w:p>
          <w:p w14:paraId="3812FF65" w14:textId="77777777" w:rsidR="00147BD6" w:rsidRPr="007A49B1" w:rsidRDefault="00147BD6" w:rsidP="00E67AAA">
            <w:pPr>
              <w:rPr>
                <w:sz w:val="16"/>
                <w:szCs w:val="16"/>
              </w:rPr>
            </w:pPr>
          </w:p>
        </w:tc>
        <w:tc>
          <w:tcPr>
            <w:tcW w:w="4382" w:type="dxa"/>
            <w:shd w:val="clear" w:color="auto" w:fill="auto"/>
          </w:tcPr>
          <w:p w14:paraId="4BDC8EF9" w14:textId="0F5D5876" w:rsidR="00147BD6" w:rsidRDefault="00147BD6" w:rsidP="00E67AAA">
            <w:pPr>
              <w:rPr>
                <w:sz w:val="16"/>
                <w:szCs w:val="16"/>
              </w:rPr>
            </w:pPr>
            <w:r>
              <w:rPr>
                <w:sz w:val="16"/>
                <w:szCs w:val="16"/>
              </w:rPr>
              <w:t>The following outdoor space at regular meeting location can be used:</w:t>
            </w:r>
          </w:p>
          <w:p w14:paraId="6765B2A8" w14:textId="77777777" w:rsidR="00147BD6" w:rsidRPr="007A49B1" w:rsidRDefault="00147BD6" w:rsidP="00E67AAA">
            <w:pPr>
              <w:rPr>
                <w:sz w:val="16"/>
                <w:szCs w:val="16"/>
              </w:rPr>
            </w:pPr>
            <w:r>
              <w:rPr>
                <w:sz w:val="16"/>
                <w:szCs w:val="16"/>
              </w:rPr>
              <w:t>The following public locations can be used:</w:t>
            </w:r>
          </w:p>
        </w:tc>
      </w:tr>
      <w:tr w:rsidR="00147BD6" w:rsidRPr="001C60E8" w14:paraId="707B9BDD" w14:textId="77777777" w:rsidTr="00E67AAA">
        <w:trPr>
          <w:trHeight w:val="678"/>
        </w:trPr>
        <w:tc>
          <w:tcPr>
            <w:tcW w:w="2840" w:type="dxa"/>
            <w:shd w:val="clear" w:color="auto" w:fill="auto"/>
          </w:tcPr>
          <w:p w14:paraId="32555C72" w14:textId="77777777" w:rsidR="00147BD6" w:rsidRDefault="00147BD6" w:rsidP="00E67AAA">
            <w:pPr>
              <w:rPr>
                <w:sz w:val="16"/>
                <w:szCs w:val="16"/>
              </w:rPr>
            </w:pPr>
            <w:r>
              <w:rPr>
                <w:sz w:val="16"/>
                <w:szCs w:val="16"/>
              </w:rPr>
              <w:t>Inadequate local planning results in gaps in operating procedures, increased risk of infection as other risks listed here not being adequately addressed.</w:t>
            </w:r>
          </w:p>
        </w:tc>
        <w:tc>
          <w:tcPr>
            <w:tcW w:w="1556" w:type="dxa"/>
            <w:shd w:val="clear" w:color="auto" w:fill="auto"/>
          </w:tcPr>
          <w:p w14:paraId="0FC8582F"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13EBC397" w14:textId="77777777" w:rsidR="00147BD6" w:rsidRDefault="00147BD6" w:rsidP="00E67AAA">
            <w:pPr>
              <w:rPr>
                <w:sz w:val="16"/>
                <w:szCs w:val="16"/>
              </w:rPr>
            </w:pPr>
            <w:r>
              <w:rPr>
                <w:sz w:val="16"/>
                <w:szCs w:val="16"/>
              </w:rPr>
              <w:t xml:space="preserve">Group exec to develop local safe operating procedures (SOP) for Covid with section leaders to ensure coverage of all issues and consistency across the sections. </w:t>
            </w:r>
          </w:p>
          <w:p w14:paraId="56BB3A64" w14:textId="77777777" w:rsidR="00147BD6" w:rsidRDefault="00147BD6" w:rsidP="00E67AAA">
            <w:pPr>
              <w:rPr>
                <w:sz w:val="16"/>
                <w:szCs w:val="16"/>
              </w:rPr>
            </w:pPr>
            <w:r>
              <w:rPr>
                <w:sz w:val="16"/>
                <w:szCs w:val="16"/>
              </w:rPr>
              <w:t xml:space="preserve">GSL to obtain DC approval for restart of F2F scouting. </w:t>
            </w:r>
          </w:p>
          <w:p w14:paraId="67BBF38E" w14:textId="77777777" w:rsidR="00147BD6" w:rsidRDefault="00147BD6" w:rsidP="00E67AAA">
            <w:pPr>
              <w:rPr>
                <w:sz w:val="16"/>
                <w:szCs w:val="16"/>
              </w:rPr>
            </w:pPr>
            <w:r>
              <w:rPr>
                <w:sz w:val="16"/>
                <w:szCs w:val="16"/>
              </w:rPr>
              <w:t xml:space="preserve">Group exec / GSL to ensure SOPs are briefed out to section leaders and incorporated into their meeting planning and operation. </w:t>
            </w:r>
          </w:p>
          <w:p w14:paraId="307B77A3" w14:textId="77777777" w:rsidR="00147BD6" w:rsidRDefault="00147BD6" w:rsidP="00E67AAA">
            <w:pPr>
              <w:rPr>
                <w:sz w:val="16"/>
                <w:szCs w:val="16"/>
              </w:rPr>
            </w:pPr>
            <w:r>
              <w:rPr>
                <w:sz w:val="16"/>
                <w:szCs w:val="16"/>
              </w:rPr>
              <w:t>Section leaders to plan Covid safe programme activities.</w:t>
            </w:r>
          </w:p>
          <w:p w14:paraId="0BA97505" w14:textId="77777777" w:rsidR="00147BD6" w:rsidRDefault="00147BD6" w:rsidP="00E67AAA">
            <w:pPr>
              <w:rPr>
                <w:sz w:val="16"/>
                <w:szCs w:val="16"/>
              </w:rPr>
            </w:pPr>
          </w:p>
        </w:tc>
        <w:tc>
          <w:tcPr>
            <w:tcW w:w="4382" w:type="dxa"/>
            <w:shd w:val="clear" w:color="auto" w:fill="auto"/>
          </w:tcPr>
          <w:p w14:paraId="7EFAFB42" w14:textId="77777777" w:rsidR="00147BD6" w:rsidRDefault="00147BD6" w:rsidP="00E67AAA">
            <w:pPr>
              <w:rPr>
                <w:sz w:val="16"/>
                <w:szCs w:val="16"/>
              </w:rPr>
            </w:pPr>
            <w:r>
              <w:rPr>
                <w:sz w:val="16"/>
                <w:szCs w:val="16"/>
              </w:rPr>
              <w:t>Group Standard Operating Procedures (SOP) are agreed and available from:</w:t>
            </w:r>
          </w:p>
          <w:p w14:paraId="7D8606E3" w14:textId="77777777" w:rsidR="00147BD6" w:rsidRDefault="00147BD6" w:rsidP="00E67AAA">
            <w:pPr>
              <w:rPr>
                <w:sz w:val="16"/>
                <w:szCs w:val="16"/>
              </w:rPr>
            </w:pPr>
            <w:r>
              <w:rPr>
                <w:sz w:val="16"/>
                <w:szCs w:val="16"/>
              </w:rPr>
              <w:t>DC approval has been given for the following:</w:t>
            </w:r>
          </w:p>
          <w:p w14:paraId="19C332AB" w14:textId="77777777" w:rsidR="00147BD6" w:rsidRPr="007A49B1" w:rsidRDefault="00147BD6" w:rsidP="00E67AAA">
            <w:pPr>
              <w:rPr>
                <w:sz w:val="16"/>
                <w:szCs w:val="16"/>
              </w:rPr>
            </w:pPr>
            <w:r>
              <w:rPr>
                <w:sz w:val="16"/>
                <w:szCs w:val="16"/>
              </w:rPr>
              <w:t>GSL has agreed Covid safe programmes for:</w:t>
            </w:r>
          </w:p>
        </w:tc>
      </w:tr>
      <w:tr w:rsidR="00147BD6" w:rsidRPr="001C60E8" w14:paraId="43544A0A" w14:textId="77777777" w:rsidTr="00E67AAA">
        <w:trPr>
          <w:trHeight w:val="678"/>
        </w:trPr>
        <w:tc>
          <w:tcPr>
            <w:tcW w:w="2840" w:type="dxa"/>
            <w:shd w:val="clear" w:color="auto" w:fill="auto"/>
          </w:tcPr>
          <w:p w14:paraId="51177401" w14:textId="77777777" w:rsidR="00147BD6" w:rsidRDefault="00147BD6" w:rsidP="00E67AAA">
            <w:pPr>
              <w:rPr>
                <w:sz w:val="16"/>
                <w:szCs w:val="16"/>
              </w:rPr>
            </w:pPr>
            <w:r>
              <w:rPr>
                <w:sz w:val="16"/>
                <w:szCs w:val="16"/>
              </w:rPr>
              <w:t>Meeting timings. Scheduling with other sections and users if using private outdoor spaces. Unable to maintain social distancing at drop off, pick up and during activity.</w:t>
            </w:r>
          </w:p>
          <w:p w14:paraId="0BCA3AFC" w14:textId="004B942C" w:rsidR="00147BD6" w:rsidRDefault="00147BD6" w:rsidP="00E67AAA">
            <w:pPr>
              <w:rPr>
                <w:sz w:val="16"/>
                <w:szCs w:val="16"/>
              </w:rPr>
            </w:pPr>
            <w:r>
              <w:rPr>
                <w:sz w:val="16"/>
                <w:szCs w:val="16"/>
              </w:rPr>
              <w:t xml:space="preserve">If using public outdoor </w:t>
            </w:r>
            <w:r w:rsidR="00CA0C32">
              <w:rPr>
                <w:sz w:val="16"/>
                <w:szCs w:val="16"/>
              </w:rPr>
              <w:t>spaces,</w:t>
            </w:r>
            <w:r>
              <w:rPr>
                <w:sz w:val="16"/>
                <w:szCs w:val="16"/>
              </w:rPr>
              <w:t xml:space="preserve"> consider that other groups may also be using same space.</w:t>
            </w:r>
          </w:p>
        </w:tc>
        <w:tc>
          <w:tcPr>
            <w:tcW w:w="1556" w:type="dxa"/>
            <w:shd w:val="clear" w:color="auto" w:fill="auto"/>
          </w:tcPr>
          <w:p w14:paraId="6845893F"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4EAF1C77" w14:textId="77777777" w:rsidR="00147BD6" w:rsidRDefault="00147BD6" w:rsidP="00E67AAA">
            <w:pPr>
              <w:rPr>
                <w:sz w:val="16"/>
                <w:szCs w:val="16"/>
              </w:rPr>
            </w:pPr>
            <w:r>
              <w:rPr>
                <w:sz w:val="16"/>
                <w:szCs w:val="16"/>
              </w:rPr>
              <w:t xml:space="preserve">Execs / GSL to liaise with landlord regarding access to outdoor spaces and meeting start and finish times. </w:t>
            </w:r>
          </w:p>
          <w:p w14:paraId="2EE3CE42" w14:textId="342657D3" w:rsidR="00147BD6" w:rsidRDefault="00147BD6" w:rsidP="00E67AAA">
            <w:pPr>
              <w:rPr>
                <w:sz w:val="16"/>
                <w:szCs w:val="16"/>
              </w:rPr>
            </w:pPr>
            <w:r>
              <w:rPr>
                <w:sz w:val="16"/>
                <w:szCs w:val="16"/>
              </w:rPr>
              <w:t xml:space="preserve">New timings e.g. staggered to be adopted to allow social distancing to be maintained at pick up and drop off particularly between different sections or </w:t>
            </w:r>
            <w:r w:rsidR="00404798">
              <w:rPr>
                <w:sz w:val="16"/>
                <w:szCs w:val="16"/>
              </w:rPr>
              <w:t>building</w:t>
            </w:r>
            <w:r>
              <w:rPr>
                <w:sz w:val="16"/>
                <w:szCs w:val="16"/>
              </w:rPr>
              <w:t xml:space="preserve"> user groups. </w:t>
            </w:r>
          </w:p>
          <w:p w14:paraId="746C8953" w14:textId="77777777" w:rsidR="00147BD6" w:rsidRDefault="00147BD6" w:rsidP="00E67AAA">
            <w:pPr>
              <w:rPr>
                <w:sz w:val="16"/>
                <w:szCs w:val="16"/>
              </w:rPr>
            </w:pPr>
            <w:r>
              <w:rPr>
                <w:sz w:val="16"/>
                <w:szCs w:val="16"/>
              </w:rPr>
              <w:t>For public outdoor spaces have a flexible pick up and drop off plan that can be adapted if area is busy with other groups.</w:t>
            </w:r>
          </w:p>
        </w:tc>
        <w:tc>
          <w:tcPr>
            <w:tcW w:w="4382" w:type="dxa"/>
            <w:shd w:val="clear" w:color="auto" w:fill="auto"/>
          </w:tcPr>
          <w:p w14:paraId="02DD1CB5" w14:textId="20F3C8D3" w:rsidR="00147BD6" w:rsidRDefault="00147BD6" w:rsidP="00E67AAA">
            <w:pPr>
              <w:rPr>
                <w:sz w:val="16"/>
                <w:szCs w:val="16"/>
              </w:rPr>
            </w:pPr>
            <w:r>
              <w:rPr>
                <w:sz w:val="16"/>
                <w:szCs w:val="16"/>
              </w:rPr>
              <w:t>Meeting times for each section have been agreed as follows:</w:t>
            </w:r>
          </w:p>
          <w:p w14:paraId="77A3006D" w14:textId="77777777" w:rsidR="00147BD6" w:rsidRPr="007A49B1" w:rsidRDefault="00147BD6" w:rsidP="00E67AAA">
            <w:pPr>
              <w:rPr>
                <w:sz w:val="16"/>
                <w:szCs w:val="16"/>
              </w:rPr>
            </w:pPr>
            <w:r>
              <w:rPr>
                <w:sz w:val="16"/>
                <w:szCs w:val="16"/>
              </w:rPr>
              <w:t>Pick up and drop off location will be:</w:t>
            </w:r>
          </w:p>
        </w:tc>
      </w:tr>
      <w:tr w:rsidR="00147BD6" w:rsidRPr="001C60E8" w14:paraId="441E77EE" w14:textId="77777777" w:rsidTr="00E67AAA">
        <w:trPr>
          <w:trHeight w:val="678"/>
        </w:trPr>
        <w:tc>
          <w:tcPr>
            <w:tcW w:w="2840" w:type="dxa"/>
            <w:shd w:val="clear" w:color="auto" w:fill="auto"/>
          </w:tcPr>
          <w:p w14:paraId="13A93688" w14:textId="77777777" w:rsidR="00147BD6" w:rsidRDefault="00147BD6" w:rsidP="00E67AAA">
            <w:pPr>
              <w:rPr>
                <w:sz w:val="16"/>
                <w:szCs w:val="16"/>
              </w:rPr>
            </w:pPr>
            <w:r>
              <w:rPr>
                <w:sz w:val="16"/>
                <w:szCs w:val="16"/>
              </w:rPr>
              <w:t xml:space="preserve">Engagement with parents and members to ensure understanding of changes to operation of meetings. Failure to observe social distancing and higher risk of infection if new arrangements not understood </w:t>
            </w:r>
          </w:p>
        </w:tc>
        <w:tc>
          <w:tcPr>
            <w:tcW w:w="1556" w:type="dxa"/>
            <w:shd w:val="clear" w:color="auto" w:fill="auto"/>
          </w:tcPr>
          <w:p w14:paraId="5D9DAB2A"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04BC4719" w14:textId="77777777" w:rsidR="00147BD6" w:rsidRDefault="00147BD6" w:rsidP="00E67AAA">
            <w:pPr>
              <w:rPr>
                <w:sz w:val="16"/>
                <w:szCs w:val="16"/>
              </w:rPr>
            </w:pPr>
            <w:r>
              <w:rPr>
                <w:sz w:val="16"/>
                <w:szCs w:val="16"/>
              </w:rPr>
              <w:t xml:space="preserve">Section leaders to review Group safe operating procedures and adapt to their section. </w:t>
            </w:r>
          </w:p>
          <w:p w14:paraId="46003F95" w14:textId="77777777" w:rsidR="00147BD6" w:rsidRDefault="00147BD6" w:rsidP="00E67AAA">
            <w:pPr>
              <w:rPr>
                <w:sz w:val="16"/>
                <w:szCs w:val="16"/>
              </w:rPr>
            </w:pPr>
            <w:r>
              <w:rPr>
                <w:sz w:val="16"/>
                <w:szCs w:val="16"/>
              </w:rPr>
              <w:t xml:space="preserve">Section leaders to provide relevant information to parents and members on changes to meeting operation to minimise Covid risks. </w:t>
            </w:r>
          </w:p>
          <w:p w14:paraId="12940522" w14:textId="77777777" w:rsidR="00147BD6" w:rsidRDefault="00147BD6" w:rsidP="00E67AAA">
            <w:pPr>
              <w:rPr>
                <w:sz w:val="16"/>
                <w:szCs w:val="16"/>
              </w:rPr>
            </w:pPr>
            <w:r>
              <w:rPr>
                <w:sz w:val="16"/>
                <w:szCs w:val="16"/>
              </w:rPr>
              <w:t xml:space="preserve">Provide written instructions to parents (and members in scouts and explorers). </w:t>
            </w:r>
          </w:p>
          <w:p w14:paraId="5395A033" w14:textId="77777777" w:rsidR="00147BD6" w:rsidRDefault="00147BD6" w:rsidP="00E67AAA">
            <w:pPr>
              <w:rPr>
                <w:sz w:val="16"/>
                <w:szCs w:val="16"/>
              </w:rPr>
            </w:pPr>
            <w:r>
              <w:rPr>
                <w:sz w:val="16"/>
                <w:szCs w:val="16"/>
              </w:rPr>
              <w:t>Explain during virtual meeting or through Facebook video, give opportunity for parents to ask questions.</w:t>
            </w:r>
          </w:p>
          <w:p w14:paraId="2E2F9CDF" w14:textId="77777777" w:rsidR="00147BD6" w:rsidRPr="007A49B1" w:rsidRDefault="00147BD6" w:rsidP="00E67AAA">
            <w:pPr>
              <w:rPr>
                <w:sz w:val="16"/>
                <w:szCs w:val="16"/>
              </w:rPr>
            </w:pPr>
          </w:p>
        </w:tc>
        <w:tc>
          <w:tcPr>
            <w:tcW w:w="4382" w:type="dxa"/>
            <w:shd w:val="clear" w:color="auto" w:fill="auto"/>
          </w:tcPr>
          <w:p w14:paraId="73A1D067" w14:textId="77777777" w:rsidR="00147BD6" w:rsidRDefault="00147BD6" w:rsidP="00E67AAA">
            <w:pPr>
              <w:rPr>
                <w:sz w:val="16"/>
                <w:szCs w:val="16"/>
              </w:rPr>
            </w:pPr>
            <w:r>
              <w:rPr>
                <w:sz w:val="16"/>
                <w:szCs w:val="16"/>
              </w:rPr>
              <w:t>Section has adopted / adapted the group SOP:</w:t>
            </w:r>
          </w:p>
          <w:p w14:paraId="21C504DE" w14:textId="77777777" w:rsidR="00147BD6" w:rsidRDefault="00147BD6" w:rsidP="00E67AAA">
            <w:pPr>
              <w:rPr>
                <w:sz w:val="16"/>
                <w:szCs w:val="16"/>
              </w:rPr>
            </w:pPr>
            <w:r>
              <w:rPr>
                <w:sz w:val="16"/>
                <w:szCs w:val="16"/>
              </w:rPr>
              <w:t>Parents have received written instructions on conduct of Covid safe meetings with the programme:</w:t>
            </w:r>
          </w:p>
          <w:p w14:paraId="1E587F75" w14:textId="77777777" w:rsidR="00147BD6" w:rsidRPr="007A49B1" w:rsidRDefault="00147BD6" w:rsidP="00E67AAA">
            <w:pPr>
              <w:rPr>
                <w:sz w:val="16"/>
                <w:szCs w:val="16"/>
              </w:rPr>
            </w:pPr>
            <w:r>
              <w:rPr>
                <w:sz w:val="16"/>
                <w:szCs w:val="16"/>
              </w:rPr>
              <w:t>Virtual meeting for parents and members took place on:</w:t>
            </w:r>
          </w:p>
        </w:tc>
      </w:tr>
      <w:tr w:rsidR="00147BD6" w:rsidRPr="001C60E8" w14:paraId="2547D803" w14:textId="77777777" w:rsidTr="00E67AAA">
        <w:trPr>
          <w:trHeight w:val="678"/>
        </w:trPr>
        <w:tc>
          <w:tcPr>
            <w:tcW w:w="2840" w:type="dxa"/>
            <w:shd w:val="clear" w:color="auto" w:fill="auto"/>
          </w:tcPr>
          <w:p w14:paraId="5FEBC9CA" w14:textId="77777777" w:rsidR="00147BD6" w:rsidRDefault="00147BD6" w:rsidP="00E67AAA">
            <w:pPr>
              <w:rPr>
                <w:sz w:val="16"/>
                <w:szCs w:val="16"/>
              </w:rPr>
            </w:pPr>
            <w:r>
              <w:rPr>
                <w:sz w:val="16"/>
                <w:szCs w:val="16"/>
              </w:rPr>
              <w:t xml:space="preserve">Ensuring adequate volunteers e.g. leaders, helpers, parents, etc. available to prepare and operate for meetings. </w:t>
            </w:r>
          </w:p>
          <w:p w14:paraId="73A92C89" w14:textId="60569E2A" w:rsidR="00147BD6" w:rsidRPr="007A49B1" w:rsidRDefault="00147BD6" w:rsidP="00E67AAA">
            <w:pPr>
              <w:rPr>
                <w:sz w:val="16"/>
                <w:szCs w:val="16"/>
              </w:rPr>
            </w:pPr>
            <w:r>
              <w:rPr>
                <w:sz w:val="16"/>
                <w:szCs w:val="16"/>
              </w:rPr>
              <w:t xml:space="preserve">Reduced pool of volunteers to draw upon, e.g. due to shielding, personal </w:t>
            </w:r>
            <w:r>
              <w:rPr>
                <w:sz w:val="16"/>
                <w:szCs w:val="16"/>
              </w:rPr>
              <w:lastRenderedPageBreak/>
              <w:t xml:space="preserve">choice on risks, BAME, etc. </w:t>
            </w:r>
            <w:r w:rsidR="00AD3A61">
              <w:rPr>
                <w:sz w:val="16"/>
                <w:szCs w:val="16"/>
              </w:rPr>
              <w:t>Insufficient</w:t>
            </w:r>
            <w:r>
              <w:rPr>
                <w:sz w:val="16"/>
                <w:szCs w:val="16"/>
              </w:rPr>
              <w:t xml:space="preserve"> volunteers results in failure to maintain hygiene, inability to supervise social distancing amongst members and higher risk of infection spread.</w:t>
            </w:r>
          </w:p>
        </w:tc>
        <w:tc>
          <w:tcPr>
            <w:tcW w:w="1556" w:type="dxa"/>
            <w:shd w:val="clear" w:color="auto" w:fill="auto"/>
          </w:tcPr>
          <w:p w14:paraId="3C1E8206" w14:textId="77777777" w:rsidR="00147BD6" w:rsidRPr="007A49B1" w:rsidRDefault="00147BD6" w:rsidP="00E67AAA">
            <w:pPr>
              <w:rPr>
                <w:sz w:val="16"/>
                <w:szCs w:val="16"/>
              </w:rPr>
            </w:pPr>
            <w:r>
              <w:rPr>
                <w:sz w:val="16"/>
                <w:szCs w:val="16"/>
              </w:rPr>
              <w:lastRenderedPageBreak/>
              <w:t>All leaders, volunteers and members</w:t>
            </w:r>
          </w:p>
        </w:tc>
        <w:tc>
          <w:tcPr>
            <w:tcW w:w="6673" w:type="dxa"/>
            <w:shd w:val="clear" w:color="auto" w:fill="auto"/>
          </w:tcPr>
          <w:p w14:paraId="796EFC90" w14:textId="52C84E2E" w:rsidR="00147BD6" w:rsidRDefault="00147BD6" w:rsidP="00E67AAA">
            <w:pPr>
              <w:rPr>
                <w:sz w:val="16"/>
                <w:szCs w:val="16"/>
              </w:rPr>
            </w:pPr>
            <w:r>
              <w:rPr>
                <w:sz w:val="16"/>
                <w:szCs w:val="16"/>
              </w:rPr>
              <w:t xml:space="preserve">GSL, Section Leaders to review Covid SOPs and determine what number of volunteers are required to run meetings e.g. normal to run meeting and extra, as required, to assist with maintaining </w:t>
            </w:r>
            <w:r w:rsidR="00E32996">
              <w:rPr>
                <w:sz w:val="16"/>
                <w:szCs w:val="16"/>
              </w:rPr>
              <w:t>social</w:t>
            </w:r>
            <w:r>
              <w:rPr>
                <w:sz w:val="16"/>
                <w:szCs w:val="16"/>
              </w:rPr>
              <w:t xml:space="preserve"> distancing or hygiene. </w:t>
            </w:r>
          </w:p>
          <w:p w14:paraId="31DC1F18" w14:textId="77777777" w:rsidR="00147BD6" w:rsidRDefault="00147BD6" w:rsidP="00E67AAA">
            <w:pPr>
              <w:rPr>
                <w:sz w:val="16"/>
                <w:szCs w:val="16"/>
              </w:rPr>
            </w:pPr>
            <w:r>
              <w:rPr>
                <w:sz w:val="16"/>
                <w:szCs w:val="16"/>
              </w:rPr>
              <w:t xml:space="preserve">GSL to consult with all regular volunteers and establish who is willing and able for F2F meetings. </w:t>
            </w:r>
          </w:p>
          <w:p w14:paraId="64A19C15" w14:textId="77777777" w:rsidR="00147BD6" w:rsidRDefault="00147BD6" w:rsidP="00E67AAA">
            <w:pPr>
              <w:rPr>
                <w:sz w:val="16"/>
                <w:szCs w:val="16"/>
              </w:rPr>
            </w:pPr>
            <w:r>
              <w:rPr>
                <w:sz w:val="16"/>
                <w:szCs w:val="16"/>
              </w:rPr>
              <w:lastRenderedPageBreak/>
              <w:t xml:space="preserve">GSL to have private discussions with volunteers who are known or make known that they are shielding, at increased risk, e.g BAME, other health conditions, or raise concerns. </w:t>
            </w:r>
          </w:p>
          <w:p w14:paraId="26EDAC98" w14:textId="77777777" w:rsidR="00147BD6" w:rsidRDefault="00147BD6" w:rsidP="00E67AAA">
            <w:pPr>
              <w:rPr>
                <w:sz w:val="16"/>
                <w:szCs w:val="16"/>
              </w:rPr>
            </w:pPr>
            <w:r>
              <w:rPr>
                <w:sz w:val="16"/>
                <w:szCs w:val="16"/>
              </w:rPr>
              <w:t xml:space="preserve">GSL to signpost information on Covid risks to allow personal choices to be made on whether to return to volunteering. </w:t>
            </w:r>
          </w:p>
          <w:p w14:paraId="07030A54" w14:textId="77777777" w:rsidR="00147BD6" w:rsidRDefault="00147BD6" w:rsidP="00E67AAA">
            <w:pPr>
              <w:rPr>
                <w:sz w:val="16"/>
                <w:szCs w:val="16"/>
              </w:rPr>
            </w:pPr>
            <w:r>
              <w:rPr>
                <w:sz w:val="16"/>
                <w:szCs w:val="16"/>
              </w:rPr>
              <w:t xml:space="preserve">Where required GSL to seek additional volunteers e.g. from amongst parents. </w:t>
            </w:r>
          </w:p>
          <w:p w14:paraId="1AAFFA75" w14:textId="77777777" w:rsidR="00147BD6" w:rsidRDefault="00147BD6" w:rsidP="00E67AAA">
            <w:pPr>
              <w:rPr>
                <w:sz w:val="16"/>
                <w:szCs w:val="16"/>
              </w:rPr>
            </w:pPr>
            <w:r>
              <w:rPr>
                <w:sz w:val="16"/>
                <w:szCs w:val="16"/>
              </w:rPr>
              <w:t xml:space="preserve">Provide copy of risk assessment, safe operating procedure and give an onsite briefing for any new volunteers. </w:t>
            </w:r>
          </w:p>
          <w:p w14:paraId="6C2807FC" w14:textId="77777777" w:rsidR="00147BD6" w:rsidRDefault="00147BD6" w:rsidP="00E67AAA">
            <w:pPr>
              <w:rPr>
                <w:sz w:val="16"/>
                <w:szCs w:val="16"/>
              </w:rPr>
            </w:pPr>
            <w:r>
              <w:rPr>
                <w:sz w:val="16"/>
                <w:szCs w:val="16"/>
              </w:rPr>
              <w:t xml:space="preserve">Allow adequate time for briefing on SOP ahead of meetings with members. </w:t>
            </w:r>
          </w:p>
          <w:p w14:paraId="56C73233" w14:textId="77777777" w:rsidR="00147BD6" w:rsidRPr="007A49B1" w:rsidRDefault="00147BD6" w:rsidP="00E67AAA">
            <w:pPr>
              <w:rPr>
                <w:sz w:val="16"/>
                <w:szCs w:val="16"/>
              </w:rPr>
            </w:pPr>
          </w:p>
        </w:tc>
        <w:tc>
          <w:tcPr>
            <w:tcW w:w="4382" w:type="dxa"/>
            <w:shd w:val="clear" w:color="auto" w:fill="auto"/>
          </w:tcPr>
          <w:p w14:paraId="32DDBED9" w14:textId="3A8B2B4E" w:rsidR="00147BD6" w:rsidRDefault="00147BD6" w:rsidP="00E67AAA">
            <w:pPr>
              <w:rPr>
                <w:sz w:val="16"/>
                <w:szCs w:val="16"/>
              </w:rPr>
            </w:pPr>
            <w:r>
              <w:rPr>
                <w:sz w:val="16"/>
                <w:szCs w:val="16"/>
              </w:rPr>
              <w:lastRenderedPageBreak/>
              <w:t>GSL has consulted on volunteers available:</w:t>
            </w:r>
          </w:p>
          <w:p w14:paraId="7FEF4905" w14:textId="77777777" w:rsidR="00147BD6" w:rsidRDefault="00147BD6" w:rsidP="00E67AAA">
            <w:pPr>
              <w:rPr>
                <w:sz w:val="16"/>
                <w:szCs w:val="16"/>
              </w:rPr>
            </w:pPr>
            <w:r>
              <w:rPr>
                <w:sz w:val="16"/>
                <w:szCs w:val="16"/>
              </w:rPr>
              <w:t>Section has sufficient leaders to operate:</w:t>
            </w:r>
          </w:p>
          <w:p w14:paraId="19D13BE1" w14:textId="77777777" w:rsidR="00147BD6" w:rsidRDefault="00147BD6" w:rsidP="00E67AAA">
            <w:pPr>
              <w:rPr>
                <w:sz w:val="16"/>
                <w:szCs w:val="16"/>
              </w:rPr>
            </w:pPr>
            <w:r>
              <w:rPr>
                <w:sz w:val="16"/>
                <w:szCs w:val="16"/>
              </w:rPr>
              <w:t>Section requires additional volunteers:</w:t>
            </w:r>
          </w:p>
          <w:p w14:paraId="0AF2F258" w14:textId="63E87174" w:rsidR="00147BD6" w:rsidRPr="007A49B1" w:rsidRDefault="00147BD6" w:rsidP="00E67AAA">
            <w:pPr>
              <w:rPr>
                <w:sz w:val="16"/>
                <w:szCs w:val="16"/>
              </w:rPr>
            </w:pPr>
            <w:r>
              <w:rPr>
                <w:sz w:val="16"/>
                <w:szCs w:val="16"/>
              </w:rPr>
              <w:t>Risk assessment and SOP has been made available to existing and new volunteers:</w:t>
            </w:r>
          </w:p>
        </w:tc>
      </w:tr>
      <w:tr w:rsidR="00147BD6" w:rsidRPr="001C60E8" w14:paraId="0F9EF460" w14:textId="77777777" w:rsidTr="00E67AAA">
        <w:trPr>
          <w:trHeight w:val="686"/>
        </w:trPr>
        <w:tc>
          <w:tcPr>
            <w:tcW w:w="2840" w:type="dxa"/>
            <w:shd w:val="clear" w:color="auto" w:fill="auto"/>
          </w:tcPr>
          <w:p w14:paraId="5036ADDA" w14:textId="77777777" w:rsidR="00147BD6" w:rsidRPr="007A49B1" w:rsidRDefault="00147BD6" w:rsidP="00E67AAA">
            <w:pPr>
              <w:rPr>
                <w:sz w:val="16"/>
                <w:szCs w:val="16"/>
              </w:rPr>
            </w:pPr>
            <w:r>
              <w:rPr>
                <w:sz w:val="16"/>
                <w:szCs w:val="16"/>
              </w:rPr>
              <w:t>Maintaining social distance at drop off and pick up. Higher risk of infection spread if social distancing not maintained.</w:t>
            </w:r>
          </w:p>
        </w:tc>
        <w:tc>
          <w:tcPr>
            <w:tcW w:w="1556" w:type="dxa"/>
            <w:shd w:val="clear" w:color="auto" w:fill="auto"/>
          </w:tcPr>
          <w:p w14:paraId="5CB857F7"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27137B6B" w14:textId="77777777" w:rsidR="00147BD6" w:rsidRDefault="00147BD6" w:rsidP="00E67AAA">
            <w:pPr>
              <w:rPr>
                <w:sz w:val="16"/>
                <w:szCs w:val="16"/>
              </w:rPr>
            </w:pPr>
            <w:r>
              <w:rPr>
                <w:sz w:val="16"/>
                <w:szCs w:val="16"/>
              </w:rPr>
              <w:t xml:space="preserve">Organise drop off and pick up to maintain social distancing. </w:t>
            </w:r>
          </w:p>
          <w:p w14:paraId="317285CC" w14:textId="6AE3AD55" w:rsidR="00147BD6" w:rsidRDefault="00147BD6" w:rsidP="00E67AAA">
            <w:pPr>
              <w:rPr>
                <w:sz w:val="16"/>
                <w:szCs w:val="16"/>
              </w:rPr>
            </w:pPr>
            <w:r>
              <w:rPr>
                <w:sz w:val="16"/>
                <w:szCs w:val="16"/>
              </w:rPr>
              <w:t xml:space="preserve">Parents and members to line up, consider use of markers for social distancing or provide additional </w:t>
            </w:r>
            <w:r w:rsidR="00C45644">
              <w:rPr>
                <w:sz w:val="16"/>
                <w:szCs w:val="16"/>
              </w:rPr>
              <w:t>supervision</w:t>
            </w:r>
            <w:r>
              <w:rPr>
                <w:sz w:val="16"/>
                <w:szCs w:val="16"/>
              </w:rPr>
              <w:t xml:space="preserve">. </w:t>
            </w:r>
          </w:p>
          <w:p w14:paraId="1183B95B" w14:textId="77777777" w:rsidR="00147BD6" w:rsidRDefault="00147BD6" w:rsidP="00E67AAA">
            <w:pPr>
              <w:rPr>
                <w:sz w:val="16"/>
                <w:szCs w:val="16"/>
              </w:rPr>
            </w:pPr>
          </w:p>
          <w:p w14:paraId="056A8E29" w14:textId="77777777" w:rsidR="00147BD6" w:rsidRPr="007A49B1" w:rsidRDefault="00147BD6" w:rsidP="00E67AAA">
            <w:pPr>
              <w:rPr>
                <w:sz w:val="16"/>
                <w:szCs w:val="16"/>
              </w:rPr>
            </w:pPr>
          </w:p>
        </w:tc>
        <w:tc>
          <w:tcPr>
            <w:tcW w:w="4382" w:type="dxa"/>
            <w:shd w:val="clear" w:color="auto" w:fill="auto"/>
          </w:tcPr>
          <w:p w14:paraId="63DC73EA" w14:textId="53FA34AA" w:rsidR="00147BD6" w:rsidRDefault="00147BD6" w:rsidP="00E67AAA">
            <w:pPr>
              <w:rPr>
                <w:sz w:val="16"/>
                <w:szCs w:val="16"/>
              </w:rPr>
            </w:pPr>
            <w:r>
              <w:rPr>
                <w:sz w:val="16"/>
                <w:szCs w:val="16"/>
              </w:rPr>
              <w:t>Drop off and Pick up location will be at:</w:t>
            </w:r>
          </w:p>
          <w:p w14:paraId="1B57BA9E" w14:textId="06EE1348" w:rsidR="00147BD6" w:rsidRPr="007A49B1" w:rsidRDefault="00147BD6" w:rsidP="00E67AAA">
            <w:pPr>
              <w:rPr>
                <w:sz w:val="16"/>
                <w:szCs w:val="16"/>
              </w:rPr>
            </w:pPr>
            <w:r>
              <w:rPr>
                <w:sz w:val="16"/>
                <w:szCs w:val="16"/>
              </w:rPr>
              <w:t xml:space="preserve">Additional </w:t>
            </w:r>
            <w:r w:rsidR="00B208EC">
              <w:rPr>
                <w:sz w:val="16"/>
                <w:szCs w:val="16"/>
              </w:rPr>
              <w:t>arrangements</w:t>
            </w:r>
            <w:r>
              <w:rPr>
                <w:sz w:val="16"/>
                <w:szCs w:val="16"/>
              </w:rPr>
              <w:t xml:space="preserve"> are as follows:</w:t>
            </w:r>
          </w:p>
        </w:tc>
      </w:tr>
      <w:tr w:rsidR="00147BD6" w:rsidRPr="001C60E8" w14:paraId="0A627CD7" w14:textId="77777777" w:rsidTr="00E67AAA">
        <w:trPr>
          <w:trHeight w:val="698"/>
        </w:trPr>
        <w:tc>
          <w:tcPr>
            <w:tcW w:w="2840" w:type="dxa"/>
            <w:shd w:val="clear" w:color="auto" w:fill="auto"/>
          </w:tcPr>
          <w:p w14:paraId="6011CA75" w14:textId="77777777" w:rsidR="00147BD6" w:rsidRDefault="00147BD6" w:rsidP="00E67AAA">
            <w:pPr>
              <w:rPr>
                <w:sz w:val="16"/>
                <w:szCs w:val="16"/>
              </w:rPr>
            </w:pPr>
            <w:r>
              <w:rPr>
                <w:sz w:val="16"/>
                <w:szCs w:val="16"/>
              </w:rPr>
              <w:t>Hand hygiene on arrival. Higher risk of infection spread if hygiene not carried out.</w:t>
            </w:r>
          </w:p>
        </w:tc>
        <w:tc>
          <w:tcPr>
            <w:tcW w:w="1556" w:type="dxa"/>
            <w:shd w:val="clear" w:color="auto" w:fill="auto"/>
          </w:tcPr>
          <w:p w14:paraId="2590E490"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429D3E08" w14:textId="77777777" w:rsidR="00147BD6" w:rsidRDefault="00147BD6" w:rsidP="00E67AAA">
            <w:pPr>
              <w:rPr>
                <w:sz w:val="16"/>
                <w:szCs w:val="16"/>
              </w:rPr>
            </w:pPr>
            <w:r>
              <w:rPr>
                <w:sz w:val="16"/>
                <w:szCs w:val="16"/>
              </w:rPr>
              <w:t xml:space="preserve">Instruction to all members to wash hands before leaving home for meetings. </w:t>
            </w:r>
          </w:p>
          <w:p w14:paraId="25618AF4" w14:textId="080C5B2E" w:rsidR="00147BD6" w:rsidRDefault="00147BD6" w:rsidP="00E67AAA">
            <w:pPr>
              <w:rPr>
                <w:sz w:val="16"/>
                <w:szCs w:val="16"/>
              </w:rPr>
            </w:pPr>
            <w:r>
              <w:rPr>
                <w:sz w:val="16"/>
                <w:szCs w:val="16"/>
              </w:rPr>
              <w:t xml:space="preserve">Make clear to parents whether toilets will be </w:t>
            </w:r>
            <w:r w:rsidR="00927291">
              <w:rPr>
                <w:sz w:val="16"/>
                <w:szCs w:val="16"/>
              </w:rPr>
              <w:t>available at</w:t>
            </w:r>
            <w:r>
              <w:rPr>
                <w:sz w:val="16"/>
                <w:szCs w:val="16"/>
              </w:rPr>
              <w:t xml:space="preserve"> outdoor location</w:t>
            </w:r>
          </w:p>
          <w:p w14:paraId="2A1C8883" w14:textId="77777777" w:rsidR="00147BD6" w:rsidRDefault="00147BD6" w:rsidP="00E67AAA">
            <w:pPr>
              <w:rPr>
                <w:sz w:val="16"/>
                <w:szCs w:val="16"/>
              </w:rPr>
            </w:pPr>
            <w:r>
              <w:rPr>
                <w:sz w:val="16"/>
                <w:szCs w:val="16"/>
              </w:rPr>
              <w:t>Provide hand sanitiser as members arrive or members to wash hands in toilets if available</w:t>
            </w:r>
          </w:p>
          <w:p w14:paraId="23ADC336" w14:textId="75EC2626" w:rsidR="00147BD6" w:rsidRDefault="00147BD6" w:rsidP="00E67AAA">
            <w:pPr>
              <w:rPr>
                <w:sz w:val="16"/>
                <w:szCs w:val="16"/>
              </w:rPr>
            </w:pPr>
            <w:r>
              <w:rPr>
                <w:sz w:val="16"/>
                <w:szCs w:val="16"/>
              </w:rPr>
              <w:t xml:space="preserve">If washing hands, provide </w:t>
            </w:r>
            <w:r w:rsidR="00611AC9">
              <w:rPr>
                <w:sz w:val="16"/>
                <w:szCs w:val="16"/>
              </w:rPr>
              <w:t>supervision</w:t>
            </w:r>
            <w:r>
              <w:rPr>
                <w:sz w:val="16"/>
                <w:szCs w:val="16"/>
              </w:rPr>
              <w:t xml:space="preserve"> to maintain social distancing in and out of toilets and for younger members supervision to ensure proper washing and drying. </w:t>
            </w:r>
          </w:p>
          <w:p w14:paraId="5C26BC3E" w14:textId="77777777" w:rsidR="00147BD6" w:rsidRDefault="00147BD6" w:rsidP="00E67AAA">
            <w:pPr>
              <w:rPr>
                <w:sz w:val="16"/>
                <w:szCs w:val="16"/>
              </w:rPr>
            </w:pPr>
            <w:r>
              <w:rPr>
                <w:sz w:val="16"/>
                <w:szCs w:val="16"/>
              </w:rPr>
              <w:t>Allow extra time if hand washing.</w:t>
            </w:r>
          </w:p>
        </w:tc>
        <w:tc>
          <w:tcPr>
            <w:tcW w:w="4382" w:type="dxa"/>
            <w:shd w:val="clear" w:color="auto" w:fill="auto"/>
          </w:tcPr>
          <w:p w14:paraId="55107741" w14:textId="14CB4D2B" w:rsidR="00147BD6" w:rsidRDefault="00147BD6" w:rsidP="00E67AAA">
            <w:pPr>
              <w:rPr>
                <w:sz w:val="16"/>
                <w:szCs w:val="16"/>
              </w:rPr>
            </w:pPr>
            <w:r>
              <w:rPr>
                <w:sz w:val="16"/>
                <w:szCs w:val="16"/>
              </w:rPr>
              <w:t>Toilets are / are not available</w:t>
            </w:r>
          </w:p>
          <w:p w14:paraId="73BBE58E" w14:textId="5489B570" w:rsidR="00147BD6" w:rsidRPr="007A49B1" w:rsidRDefault="00147BD6" w:rsidP="00E67AAA">
            <w:pPr>
              <w:rPr>
                <w:sz w:val="16"/>
                <w:szCs w:val="16"/>
              </w:rPr>
            </w:pPr>
            <w:r>
              <w:rPr>
                <w:sz w:val="16"/>
                <w:szCs w:val="16"/>
              </w:rPr>
              <w:t>Hand sanitiser has been sourced</w:t>
            </w:r>
          </w:p>
        </w:tc>
      </w:tr>
      <w:tr w:rsidR="00147BD6" w:rsidRPr="001C60E8" w14:paraId="6EC55177" w14:textId="77777777" w:rsidTr="00E67AAA">
        <w:trPr>
          <w:trHeight w:val="698"/>
        </w:trPr>
        <w:tc>
          <w:tcPr>
            <w:tcW w:w="2840" w:type="dxa"/>
            <w:shd w:val="clear" w:color="auto" w:fill="auto"/>
          </w:tcPr>
          <w:p w14:paraId="7F5BE824" w14:textId="77777777" w:rsidR="00147BD6" w:rsidRPr="007A49B1" w:rsidRDefault="00147BD6" w:rsidP="00E67AAA">
            <w:pPr>
              <w:rPr>
                <w:sz w:val="16"/>
                <w:szCs w:val="16"/>
              </w:rPr>
            </w:pPr>
            <w:r>
              <w:rPr>
                <w:sz w:val="16"/>
                <w:szCs w:val="16"/>
              </w:rPr>
              <w:t>Maintaining social distance during meeting. Higher risk of infection spread if social distancing not maintained.</w:t>
            </w:r>
          </w:p>
        </w:tc>
        <w:tc>
          <w:tcPr>
            <w:tcW w:w="1556" w:type="dxa"/>
            <w:shd w:val="clear" w:color="auto" w:fill="auto"/>
          </w:tcPr>
          <w:p w14:paraId="03E5BB72"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1F54BC63" w14:textId="77777777" w:rsidR="00147BD6" w:rsidRDefault="00147BD6" w:rsidP="00E67AAA">
            <w:pPr>
              <w:rPr>
                <w:sz w:val="16"/>
                <w:szCs w:val="16"/>
              </w:rPr>
            </w:pPr>
            <w:r>
              <w:rPr>
                <w:sz w:val="16"/>
                <w:szCs w:val="16"/>
              </w:rPr>
              <w:t xml:space="preserve">Organise meeting location and activity to maintain social distancing. </w:t>
            </w:r>
          </w:p>
          <w:p w14:paraId="10CBEFBE" w14:textId="77777777" w:rsidR="00147BD6" w:rsidRDefault="00147BD6" w:rsidP="00E67AAA">
            <w:pPr>
              <w:rPr>
                <w:sz w:val="16"/>
                <w:szCs w:val="16"/>
              </w:rPr>
            </w:pPr>
            <w:r>
              <w:rPr>
                <w:sz w:val="16"/>
                <w:szCs w:val="16"/>
              </w:rPr>
              <w:t xml:space="preserve">Consider use of markers on ground for social distancing, </w:t>
            </w:r>
          </w:p>
          <w:p w14:paraId="7AB91453" w14:textId="77777777" w:rsidR="00147BD6" w:rsidRDefault="00147BD6" w:rsidP="00E67AAA">
            <w:pPr>
              <w:rPr>
                <w:sz w:val="16"/>
                <w:szCs w:val="16"/>
              </w:rPr>
            </w:pPr>
            <w:r>
              <w:rPr>
                <w:sz w:val="16"/>
                <w:szCs w:val="16"/>
              </w:rPr>
              <w:t xml:space="preserve">Decide on how leaders will conduct the meeting e.g. from the front, to maintain social distancing. </w:t>
            </w:r>
          </w:p>
          <w:p w14:paraId="294DBF39" w14:textId="77777777" w:rsidR="00147BD6" w:rsidRPr="007A49B1" w:rsidRDefault="00147BD6" w:rsidP="00E67AAA">
            <w:pPr>
              <w:rPr>
                <w:sz w:val="16"/>
                <w:szCs w:val="16"/>
              </w:rPr>
            </w:pPr>
          </w:p>
        </w:tc>
        <w:tc>
          <w:tcPr>
            <w:tcW w:w="4382" w:type="dxa"/>
            <w:shd w:val="clear" w:color="auto" w:fill="auto"/>
          </w:tcPr>
          <w:p w14:paraId="26ADA5FB" w14:textId="0A21ED29" w:rsidR="00147BD6" w:rsidRPr="007A49B1" w:rsidRDefault="00147BD6" w:rsidP="00E67AAA">
            <w:pPr>
              <w:rPr>
                <w:sz w:val="16"/>
                <w:szCs w:val="16"/>
              </w:rPr>
            </w:pPr>
            <w:r>
              <w:rPr>
                <w:sz w:val="16"/>
                <w:szCs w:val="16"/>
              </w:rPr>
              <w:t>Programme activities have been reviewed for social distancing and group size.</w:t>
            </w:r>
          </w:p>
        </w:tc>
      </w:tr>
      <w:tr w:rsidR="00147BD6" w:rsidRPr="001C60E8" w14:paraId="66C542B5" w14:textId="77777777" w:rsidTr="00E67AAA">
        <w:trPr>
          <w:trHeight w:val="676"/>
        </w:trPr>
        <w:tc>
          <w:tcPr>
            <w:tcW w:w="2840" w:type="dxa"/>
            <w:shd w:val="clear" w:color="auto" w:fill="auto"/>
          </w:tcPr>
          <w:p w14:paraId="22D346C8" w14:textId="77777777" w:rsidR="00147BD6" w:rsidRPr="007A49B1" w:rsidRDefault="00147BD6" w:rsidP="00E67AAA">
            <w:pPr>
              <w:rPr>
                <w:sz w:val="16"/>
                <w:szCs w:val="16"/>
              </w:rPr>
            </w:pPr>
            <w:r>
              <w:rPr>
                <w:sz w:val="16"/>
                <w:szCs w:val="16"/>
              </w:rPr>
              <w:t>Hygiene of activity equipment. Higher risk of infection spread if hygiene not carried out.</w:t>
            </w:r>
          </w:p>
        </w:tc>
        <w:tc>
          <w:tcPr>
            <w:tcW w:w="1556" w:type="dxa"/>
            <w:shd w:val="clear" w:color="auto" w:fill="auto"/>
          </w:tcPr>
          <w:p w14:paraId="1E4F2693"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5D87868E" w14:textId="77777777" w:rsidR="00147BD6" w:rsidRDefault="00147BD6" w:rsidP="00E67AAA">
            <w:pPr>
              <w:rPr>
                <w:sz w:val="16"/>
                <w:szCs w:val="16"/>
              </w:rPr>
            </w:pPr>
            <w:r>
              <w:rPr>
                <w:sz w:val="16"/>
                <w:szCs w:val="16"/>
              </w:rPr>
              <w:t xml:space="preserve">Ask members to bring their equipment where practical. </w:t>
            </w:r>
          </w:p>
          <w:p w14:paraId="3341D56C" w14:textId="77777777" w:rsidR="00147BD6" w:rsidRDefault="00147BD6" w:rsidP="00E67AAA">
            <w:pPr>
              <w:rPr>
                <w:sz w:val="16"/>
                <w:szCs w:val="16"/>
              </w:rPr>
            </w:pPr>
            <w:r>
              <w:rPr>
                <w:sz w:val="16"/>
                <w:szCs w:val="16"/>
              </w:rPr>
              <w:t>Avoid use of activity equipment where practical</w:t>
            </w:r>
          </w:p>
          <w:p w14:paraId="7FA54FEB" w14:textId="77777777" w:rsidR="00147BD6" w:rsidRDefault="00147BD6" w:rsidP="00E67AAA">
            <w:pPr>
              <w:rPr>
                <w:sz w:val="16"/>
                <w:szCs w:val="16"/>
              </w:rPr>
            </w:pPr>
            <w:r>
              <w:rPr>
                <w:sz w:val="16"/>
                <w:szCs w:val="16"/>
              </w:rPr>
              <w:t>Section Leaders to consider how activity equipment will be sanitised before or after use when planning programme</w:t>
            </w:r>
          </w:p>
          <w:p w14:paraId="03F7F9B7" w14:textId="77777777" w:rsidR="00147BD6" w:rsidRDefault="00147BD6" w:rsidP="00E67AAA">
            <w:pPr>
              <w:rPr>
                <w:sz w:val="16"/>
                <w:szCs w:val="16"/>
              </w:rPr>
            </w:pPr>
            <w:r>
              <w:rPr>
                <w:sz w:val="16"/>
                <w:szCs w:val="16"/>
              </w:rPr>
              <w:t xml:space="preserve">Wash or wipe down items that are easy to clean with hot water and detergent or sanitiser wipes. </w:t>
            </w:r>
          </w:p>
          <w:p w14:paraId="5B338106" w14:textId="77777777" w:rsidR="00147BD6" w:rsidRDefault="00147BD6" w:rsidP="00E67AAA">
            <w:pPr>
              <w:rPr>
                <w:sz w:val="16"/>
                <w:szCs w:val="16"/>
              </w:rPr>
            </w:pPr>
            <w:r>
              <w:rPr>
                <w:sz w:val="16"/>
                <w:szCs w:val="16"/>
              </w:rPr>
              <w:t xml:space="preserve">Only put out minimum required consumables e.g. paper, for activity. </w:t>
            </w:r>
          </w:p>
          <w:p w14:paraId="61E9AF13" w14:textId="2BA7C7DF" w:rsidR="00147BD6" w:rsidRDefault="00147BD6" w:rsidP="00E67AAA">
            <w:pPr>
              <w:rPr>
                <w:sz w:val="16"/>
                <w:szCs w:val="16"/>
              </w:rPr>
            </w:pPr>
            <w:r>
              <w:rPr>
                <w:sz w:val="16"/>
                <w:szCs w:val="16"/>
              </w:rPr>
              <w:t xml:space="preserve">Dispose of anything left </w:t>
            </w:r>
            <w:r w:rsidR="00C47E11">
              <w:rPr>
                <w:sz w:val="16"/>
                <w:szCs w:val="16"/>
              </w:rPr>
              <w:t>behind</w:t>
            </w:r>
            <w:r>
              <w:rPr>
                <w:sz w:val="16"/>
                <w:szCs w:val="16"/>
              </w:rPr>
              <w:t xml:space="preserve"> in normal domestic waste. </w:t>
            </w:r>
          </w:p>
          <w:p w14:paraId="5CEE5B52" w14:textId="77777777" w:rsidR="00147BD6" w:rsidRDefault="00147BD6" w:rsidP="00E67AAA">
            <w:pPr>
              <w:rPr>
                <w:sz w:val="16"/>
                <w:szCs w:val="16"/>
              </w:rPr>
            </w:pPr>
            <w:r>
              <w:rPr>
                <w:sz w:val="16"/>
                <w:szCs w:val="16"/>
              </w:rPr>
              <w:t>Some items cannot be easily sanitised e.g. ropes, tennis balls, substitute, or consider additional hand hygiene if these items are required for activities or quarantine items for 3 days.</w:t>
            </w:r>
          </w:p>
          <w:p w14:paraId="3F323673" w14:textId="77777777" w:rsidR="00147BD6" w:rsidRPr="007A49B1" w:rsidRDefault="00147BD6" w:rsidP="00E67AAA">
            <w:pPr>
              <w:rPr>
                <w:sz w:val="16"/>
                <w:szCs w:val="16"/>
              </w:rPr>
            </w:pPr>
          </w:p>
        </w:tc>
        <w:tc>
          <w:tcPr>
            <w:tcW w:w="4382" w:type="dxa"/>
            <w:shd w:val="clear" w:color="auto" w:fill="auto"/>
          </w:tcPr>
          <w:p w14:paraId="045FB592" w14:textId="24E297E7" w:rsidR="00147BD6" w:rsidRPr="007A49B1" w:rsidRDefault="00147BD6" w:rsidP="00E67AAA">
            <w:pPr>
              <w:rPr>
                <w:sz w:val="16"/>
                <w:szCs w:val="16"/>
              </w:rPr>
            </w:pPr>
            <w:r>
              <w:rPr>
                <w:sz w:val="16"/>
                <w:szCs w:val="16"/>
              </w:rPr>
              <w:t>Cleaning materials are available</w:t>
            </w:r>
          </w:p>
        </w:tc>
      </w:tr>
      <w:tr w:rsidR="00147BD6" w:rsidRPr="001C60E8" w14:paraId="61711539" w14:textId="77777777" w:rsidTr="00E67AAA">
        <w:trPr>
          <w:trHeight w:val="676"/>
        </w:trPr>
        <w:tc>
          <w:tcPr>
            <w:tcW w:w="2840" w:type="dxa"/>
            <w:shd w:val="clear" w:color="auto" w:fill="auto"/>
          </w:tcPr>
          <w:p w14:paraId="389CFB16" w14:textId="77777777" w:rsidR="00147BD6" w:rsidRDefault="00147BD6" w:rsidP="00E67AAA">
            <w:pPr>
              <w:rPr>
                <w:sz w:val="16"/>
                <w:szCs w:val="16"/>
              </w:rPr>
            </w:pPr>
            <w:r>
              <w:rPr>
                <w:sz w:val="16"/>
                <w:szCs w:val="16"/>
              </w:rPr>
              <w:t>First Aid. Giving first aid requires social distance guidelines to be broken, facial contact for mouth to mouth.</w:t>
            </w:r>
          </w:p>
        </w:tc>
        <w:tc>
          <w:tcPr>
            <w:tcW w:w="1556" w:type="dxa"/>
            <w:shd w:val="clear" w:color="auto" w:fill="auto"/>
          </w:tcPr>
          <w:p w14:paraId="795952F4" w14:textId="77777777" w:rsidR="00147BD6" w:rsidRPr="007A49B1" w:rsidRDefault="00147BD6" w:rsidP="00E67AAA">
            <w:pPr>
              <w:rPr>
                <w:sz w:val="16"/>
                <w:szCs w:val="16"/>
              </w:rPr>
            </w:pPr>
            <w:r>
              <w:rPr>
                <w:sz w:val="16"/>
                <w:szCs w:val="16"/>
              </w:rPr>
              <w:t>All leaders, volunteers and members</w:t>
            </w:r>
          </w:p>
        </w:tc>
        <w:tc>
          <w:tcPr>
            <w:tcW w:w="6673" w:type="dxa"/>
            <w:shd w:val="clear" w:color="auto" w:fill="auto"/>
          </w:tcPr>
          <w:p w14:paraId="72D06448" w14:textId="77777777" w:rsidR="00147BD6" w:rsidRDefault="00147BD6" w:rsidP="00E67AAA">
            <w:pPr>
              <w:rPr>
                <w:sz w:val="16"/>
                <w:szCs w:val="16"/>
              </w:rPr>
            </w:pPr>
            <w:r>
              <w:rPr>
                <w:sz w:val="16"/>
                <w:szCs w:val="16"/>
              </w:rPr>
              <w:t xml:space="preserve">Add surgical masks, aprons and resuscitation face shields to first aid kits. </w:t>
            </w:r>
          </w:p>
          <w:p w14:paraId="3FA411EC" w14:textId="77777777" w:rsidR="00147BD6" w:rsidRDefault="00147BD6" w:rsidP="00E67AAA">
            <w:pPr>
              <w:rPr>
                <w:sz w:val="16"/>
                <w:szCs w:val="16"/>
              </w:rPr>
            </w:pPr>
            <w:r>
              <w:rPr>
                <w:sz w:val="16"/>
                <w:szCs w:val="16"/>
              </w:rPr>
              <w:t xml:space="preserve">For minor injuries on teenagers and adults encourage self treatment to maintain social distancing. </w:t>
            </w:r>
          </w:p>
          <w:p w14:paraId="145056A4" w14:textId="77777777" w:rsidR="00147BD6" w:rsidRDefault="00147BD6" w:rsidP="00E67AAA">
            <w:pPr>
              <w:rPr>
                <w:sz w:val="16"/>
                <w:szCs w:val="16"/>
              </w:rPr>
            </w:pPr>
            <w:r>
              <w:rPr>
                <w:sz w:val="16"/>
                <w:szCs w:val="16"/>
              </w:rPr>
              <w:t>If breaking social distancing first aider and casualty to don surgical masks (not for facial injuries or where breathing is affected)</w:t>
            </w:r>
          </w:p>
          <w:p w14:paraId="69188520" w14:textId="696302AC" w:rsidR="00147BD6" w:rsidRDefault="00147BD6" w:rsidP="00E67AAA">
            <w:pPr>
              <w:rPr>
                <w:sz w:val="16"/>
                <w:szCs w:val="16"/>
              </w:rPr>
            </w:pPr>
            <w:r>
              <w:rPr>
                <w:sz w:val="16"/>
                <w:szCs w:val="16"/>
              </w:rPr>
              <w:t xml:space="preserve">For resuscitation use a face shield or give mouth to mouth as normal (priority </w:t>
            </w:r>
            <w:r w:rsidR="00BB74BB">
              <w:rPr>
                <w:sz w:val="16"/>
                <w:szCs w:val="16"/>
              </w:rPr>
              <w:t>into</w:t>
            </w:r>
            <w:r>
              <w:rPr>
                <w:sz w:val="16"/>
                <w:szCs w:val="16"/>
              </w:rPr>
              <w:t xml:space="preserve"> preserve life, risk from virus is low compared to certain death if resuscitation is not attempted)</w:t>
            </w:r>
            <w:r w:rsidR="007D26CB">
              <w:rPr>
                <w:sz w:val="16"/>
                <w:szCs w:val="16"/>
              </w:rPr>
              <w:t>.</w:t>
            </w:r>
            <w:r w:rsidR="00A27ABE">
              <w:rPr>
                <w:sz w:val="16"/>
                <w:szCs w:val="16"/>
              </w:rPr>
              <w:t xml:space="preserve"> </w:t>
            </w:r>
          </w:p>
        </w:tc>
        <w:tc>
          <w:tcPr>
            <w:tcW w:w="4382" w:type="dxa"/>
            <w:shd w:val="clear" w:color="auto" w:fill="auto"/>
          </w:tcPr>
          <w:p w14:paraId="6CB81BA0" w14:textId="6ADAA0BC" w:rsidR="00147BD6" w:rsidRDefault="00147BD6" w:rsidP="00E67AAA">
            <w:pPr>
              <w:rPr>
                <w:sz w:val="16"/>
                <w:szCs w:val="16"/>
              </w:rPr>
            </w:pPr>
            <w:r>
              <w:rPr>
                <w:sz w:val="16"/>
                <w:szCs w:val="16"/>
              </w:rPr>
              <w:t>Additional items added to first aid kits</w:t>
            </w:r>
          </w:p>
          <w:p w14:paraId="0E19FA26" w14:textId="77777777" w:rsidR="00147BD6" w:rsidRDefault="00147BD6" w:rsidP="00E67AAA">
            <w:pPr>
              <w:rPr>
                <w:sz w:val="16"/>
                <w:szCs w:val="16"/>
              </w:rPr>
            </w:pPr>
            <w:r>
              <w:rPr>
                <w:sz w:val="16"/>
                <w:szCs w:val="16"/>
              </w:rPr>
              <w:t>Discussion with leaders on first aid procedures</w:t>
            </w:r>
          </w:p>
          <w:p w14:paraId="6E08C4C1" w14:textId="30BD5E43" w:rsidR="00A27ABE" w:rsidRPr="00926008" w:rsidRDefault="00A27ABE" w:rsidP="00E67AAA">
            <w:pPr>
              <w:rPr>
                <w:i/>
                <w:iCs/>
                <w:sz w:val="16"/>
                <w:szCs w:val="16"/>
                <w:u w:val="single"/>
              </w:rPr>
            </w:pPr>
            <w:r w:rsidRPr="00926008">
              <w:rPr>
                <w:i/>
                <w:iCs/>
                <w:sz w:val="16"/>
                <w:szCs w:val="16"/>
                <w:u w:val="single"/>
              </w:rPr>
              <w:t>Mouth to mouth should only be done if you feel it is safe to do so and has been assessed as such (</w:t>
            </w:r>
            <w:r w:rsidR="001254F9" w:rsidRPr="00926008">
              <w:rPr>
                <w:i/>
                <w:iCs/>
                <w:sz w:val="16"/>
                <w:szCs w:val="16"/>
                <w:u w:val="single"/>
              </w:rPr>
              <w:t xml:space="preserve">call </w:t>
            </w:r>
            <w:r w:rsidRPr="00926008">
              <w:rPr>
                <w:i/>
                <w:iCs/>
                <w:sz w:val="16"/>
                <w:szCs w:val="16"/>
                <w:u w:val="single"/>
              </w:rPr>
              <w:t>999 if in doubt).</w:t>
            </w:r>
          </w:p>
        </w:tc>
      </w:tr>
      <w:tr w:rsidR="00147BD6" w:rsidRPr="001C60E8" w14:paraId="69F84235" w14:textId="77777777" w:rsidTr="00E67AAA">
        <w:trPr>
          <w:trHeight w:val="676"/>
        </w:trPr>
        <w:tc>
          <w:tcPr>
            <w:tcW w:w="2840" w:type="dxa"/>
            <w:shd w:val="clear" w:color="auto" w:fill="auto"/>
          </w:tcPr>
          <w:p w14:paraId="4A482850" w14:textId="77777777" w:rsidR="00147BD6" w:rsidRPr="00900751" w:rsidRDefault="00147BD6" w:rsidP="00E67AAA">
            <w:pPr>
              <w:rPr>
                <w:sz w:val="16"/>
                <w:szCs w:val="16"/>
              </w:rPr>
            </w:pPr>
            <w:r w:rsidRPr="00900751">
              <w:rPr>
                <w:sz w:val="16"/>
                <w:szCs w:val="16"/>
              </w:rPr>
              <w:t>Mental health</w:t>
            </w:r>
            <w:r>
              <w:rPr>
                <w:sz w:val="16"/>
                <w:szCs w:val="16"/>
              </w:rPr>
              <w:t xml:space="preserve"> </w:t>
            </w:r>
            <w:r w:rsidRPr="00900751">
              <w:rPr>
                <w:sz w:val="16"/>
                <w:szCs w:val="16"/>
              </w:rPr>
              <w:t>and wellbeing</w:t>
            </w:r>
            <w:r>
              <w:rPr>
                <w:sz w:val="16"/>
                <w:szCs w:val="16"/>
              </w:rPr>
              <w:t xml:space="preserve"> a</w:t>
            </w:r>
            <w:r w:rsidRPr="00900751">
              <w:rPr>
                <w:sz w:val="16"/>
                <w:szCs w:val="16"/>
              </w:rPr>
              <w:t>ffected</w:t>
            </w:r>
            <w:r>
              <w:rPr>
                <w:sz w:val="16"/>
                <w:szCs w:val="16"/>
              </w:rPr>
              <w:t xml:space="preserve"> </w:t>
            </w:r>
            <w:r w:rsidRPr="00900751">
              <w:rPr>
                <w:sz w:val="16"/>
                <w:szCs w:val="16"/>
              </w:rPr>
              <w:t>through</w:t>
            </w:r>
            <w:r>
              <w:rPr>
                <w:sz w:val="16"/>
                <w:szCs w:val="16"/>
              </w:rPr>
              <w:t xml:space="preserve"> </w:t>
            </w:r>
            <w:r w:rsidRPr="00900751">
              <w:rPr>
                <w:sz w:val="16"/>
                <w:szCs w:val="16"/>
              </w:rPr>
              <w:t>isolation or</w:t>
            </w:r>
            <w:r>
              <w:rPr>
                <w:sz w:val="16"/>
                <w:szCs w:val="16"/>
              </w:rPr>
              <w:t xml:space="preserve"> </w:t>
            </w:r>
            <w:r w:rsidRPr="00900751">
              <w:rPr>
                <w:sz w:val="16"/>
                <w:szCs w:val="16"/>
              </w:rPr>
              <w:t>anxiety about</w:t>
            </w:r>
            <w:r>
              <w:rPr>
                <w:sz w:val="16"/>
                <w:szCs w:val="16"/>
              </w:rPr>
              <w:t xml:space="preserve"> </w:t>
            </w:r>
            <w:r w:rsidRPr="00900751">
              <w:rPr>
                <w:sz w:val="16"/>
                <w:szCs w:val="16"/>
              </w:rPr>
              <w:t>coronavirus</w:t>
            </w:r>
          </w:p>
        </w:tc>
        <w:tc>
          <w:tcPr>
            <w:tcW w:w="1556" w:type="dxa"/>
            <w:shd w:val="clear" w:color="auto" w:fill="auto"/>
          </w:tcPr>
          <w:p w14:paraId="4D3F6186" w14:textId="77777777" w:rsidR="00147BD6" w:rsidRPr="00900751" w:rsidRDefault="00147BD6" w:rsidP="00E67AAA">
            <w:pPr>
              <w:rPr>
                <w:sz w:val="16"/>
                <w:szCs w:val="16"/>
              </w:rPr>
            </w:pPr>
            <w:r>
              <w:rPr>
                <w:sz w:val="16"/>
                <w:szCs w:val="16"/>
              </w:rPr>
              <w:t>All leaders, volunteers and members</w:t>
            </w:r>
          </w:p>
        </w:tc>
        <w:tc>
          <w:tcPr>
            <w:tcW w:w="6673" w:type="dxa"/>
            <w:shd w:val="clear" w:color="auto" w:fill="auto"/>
          </w:tcPr>
          <w:p w14:paraId="138D3111" w14:textId="77777777" w:rsidR="00147BD6" w:rsidRDefault="00147BD6" w:rsidP="00E67AAA">
            <w:pPr>
              <w:rPr>
                <w:sz w:val="16"/>
                <w:szCs w:val="16"/>
              </w:rPr>
            </w:pPr>
            <w:r w:rsidRPr="009A3B1A">
              <w:rPr>
                <w:sz w:val="16"/>
                <w:szCs w:val="16"/>
              </w:rPr>
              <w:t xml:space="preserve">Have regular </w:t>
            </w:r>
            <w:r w:rsidRPr="009A3B1A">
              <w:rPr>
                <w:bCs/>
                <w:sz w:val="16"/>
                <w:szCs w:val="16"/>
              </w:rPr>
              <w:t>keep in touch</w:t>
            </w:r>
            <w:r w:rsidRPr="009A3B1A">
              <w:rPr>
                <w:sz w:val="16"/>
                <w:szCs w:val="16"/>
              </w:rPr>
              <w:t xml:space="preserve"> meetings/calls with leaders and scouts who cannot join F2F meetings.  </w:t>
            </w:r>
          </w:p>
          <w:p w14:paraId="2AA0156B" w14:textId="77777777" w:rsidR="00147BD6" w:rsidRDefault="00147BD6" w:rsidP="00E67AAA">
            <w:pPr>
              <w:rPr>
                <w:sz w:val="16"/>
                <w:szCs w:val="16"/>
              </w:rPr>
            </w:pPr>
            <w:r w:rsidRPr="009A3B1A">
              <w:rPr>
                <w:bCs/>
                <w:sz w:val="16"/>
                <w:szCs w:val="16"/>
              </w:rPr>
              <w:t>Talk openly</w:t>
            </w:r>
            <w:r w:rsidRPr="009A3B1A">
              <w:rPr>
                <w:sz w:val="16"/>
                <w:szCs w:val="16"/>
              </w:rPr>
              <w:t xml:space="preserve"> with scouts about well-being and who to talk to.  </w:t>
            </w:r>
          </w:p>
          <w:p w14:paraId="5A628535" w14:textId="77777777" w:rsidR="00147BD6" w:rsidRDefault="00147BD6" w:rsidP="00E67AAA">
            <w:pPr>
              <w:rPr>
                <w:sz w:val="16"/>
                <w:szCs w:val="16"/>
              </w:rPr>
            </w:pPr>
            <w:r w:rsidRPr="009A3B1A">
              <w:rPr>
                <w:bCs/>
                <w:sz w:val="16"/>
                <w:szCs w:val="16"/>
              </w:rPr>
              <w:t>Involve all adults</w:t>
            </w:r>
            <w:r w:rsidRPr="009A3B1A">
              <w:rPr>
                <w:sz w:val="16"/>
                <w:szCs w:val="16"/>
              </w:rPr>
              <w:t xml:space="preserve"> in implementing and reviewing risk assessments so they can help identify potential problems and identify solutions.  </w:t>
            </w:r>
          </w:p>
          <w:p w14:paraId="109D2C35" w14:textId="77777777" w:rsidR="00147BD6" w:rsidRPr="009A3B1A" w:rsidRDefault="00147BD6" w:rsidP="00E67AAA">
            <w:pPr>
              <w:rPr>
                <w:sz w:val="16"/>
                <w:szCs w:val="16"/>
              </w:rPr>
            </w:pPr>
            <w:r w:rsidRPr="009A3B1A">
              <w:rPr>
                <w:bCs/>
                <w:sz w:val="16"/>
                <w:szCs w:val="16"/>
              </w:rPr>
              <w:t>Brief scouts about risks appropriatel</w:t>
            </w:r>
            <w:r w:rsidRPr="009A3B1A">
              <w:rPr>
                <w:sz w:val="16"/>
                <w:szCs w:val="16"/>
              </w:rPr>
              <w:t xml:space="preserve">y. </w:t>
            </w:r>
            <w:r w:rsidRPr="009A3B1A">
              <w:rPr>
                <w:bCs/>
                <w:sz w:val="16"/>
                <w:szCs w:val="16"/>
              </w:rPr>
              <w:t>Keep leaders and</w:t>
            </w:r>
            <w:r w:rsidRPr="009A3B1A">
              <w:rPr>
                <w:sz w:val="16"/>
                <w:szCs w:val="16"/>
              </w:rPr>
              <w:t xml:space="preserve"> </w:t>
            </w:r>
            <w:r w:rsidRPr="009A3B1A">
              <w:rPr>
                <w:bCs/>
                <w:sz w:val="16"/>
                <w:szCs w:val="16"/>
              </w:rPr>
              <w:t>scouts updated</w:t>
            </w:r>
            <w:r w:rsidRPr="009A3B1A">
              <w:rPr>
                <w:sz w:val="16"/>
                <w:szCs w:val="16"/>
              </w:rPr>
              <w:t xml:space="preserve"> on what is happening so they feel involved and reassured</w:t>
            </w:r>
          </w:p>
        </w:tc>
        <w:tc>
          <w:tcPr>
            <w:tcW w:w="4382" w:type="dxa"/>
            <w:shd w:val="clear" w:color="auto" w:fill="auto"/>
          </w:tcPr>
          <w:p w14:paraId="78B59A95" w14:textId="4CC3CE8B" w:rsidR="00147BD6" w:rsidRPr="007A49B1" w:rsidRDefault="00147BD6" w:rsidP="00E67AAA">
            <w:pPr>
              <w:rPr>
                <w:sz w:val="16"/>
                <w:szCs w:val="16"/>
              </w:rPr>
            </w:pPr>
            <w:r>
              <w:rPr>
                <w:sz w:val="16"/>
                <w:szCs w:val="16"/>
              </w:rPr>
              <w:t>Virtual meetings on programme with F2F</w:t>
            </w:r>
          </w:p>
        </w:tc>
      </w:tr>
      <w:tr w:rsidR="00147BD6" w:rsidRPr="0071703B" w14:paraId="46FAC6A0" w14:textId="77777777" w:rsidTr="00E67AAA">
        <w:trPr>
          <w:trHeight w:val="355"/>
        </w:trPr>
        <w:tc>
          <w:tcPr>
            <w:tcW w:w="15451" w:type="dxa"/>
            <w:gridSpan w:val="4"/>
            <w:shd w:val="clear" w:color="auto" w:fill="auto"/>
          </w:tcPr>
          <w:p w14:paraId="7410E3A9" w14:textId="7F1FDBFC" w:rsidR="00147BD6" w:rsidRPr="007A49B1" w:rsidRDefault="00147BD6" w:rsidP="00E67AAA">
            <w:pPr>
              <w:rPr>
                <w:i/>
              </w:rPr>
            </w:pPr>
            <w:r>
              <w:rPr>
                <w:b/>
                <w:i/>
              </w:rPr>
              <w:t xml:space="preserve">Review: </w:t>
            </w:r>
            <w:r>
              <w:rPr>
                <w:i/>
              </w:rPr>
              <w:t xml:space="preserve">This risk assessment is for a group to move from one covid alert level to the next, an additional risk assessment should be produced for each move proposed. </w:t>
            </w:r>
            <w:r w:rsidRPr="007A49B1">
              <w:rPr>
                <w:i/>
              </w:rPr>
              <w:t xml:space="preserve"> </w:t>
            </w:r>
          </w:p>
        </w:tc>
      </w:tr>
    </w:tbl>
    <w:p w14:paraId="39F9A0BF" w14:textId="04475513" w:rsidR="00024EA7" w:rsidRPr="00570D5F" w:rsidRDefault="00D841F2" w:rsidP="00932081">
      <w:pPr>
        <w:rPr>
          <w:rFonts w:ascii="Arial" w:eastAsia="Arial" w:hAnsi="Arial"/>
          <w:bCs/>
          <w:color w:val="2E2E2F"/>
        </w:rPr>
      </w:pPr>
      <w:r>
        <w:rPr>
          <w:rFonts w:ascii="Arial" w:eastAsia="Arial" w:hAnsi="Arial"/>
          <w:b/>
          <w:noProof/>
          <w:color w:val="7414DC"/>
          <w:sz w:val="28"/>
        </w:rPr>
        <w:drawing>
          <wp:anchor distT="0" distB="0" distL="114300" distR="114300" simplePos="0" relativeHeight="251658245" behindDoc="0" locked="1" layoutInCell="1" allowOverlap="1" wp14:anchorId="35DFD2D2" wp14:editId="3B458E66">
            <wp:simplePos x="0" y="0"/>
            <wp:positionH relativeFrom="column">
              <wp:posOffset>8263255</wp:posOffset>
            </wp:positionH>
            <wp:positionV relativeFrom="page">
              <wp:posOffset>6729095</wp:posOffset>
            </wp:positionV>
            <wp:extent cx="1562400" cy="712607"/>
            <wp:effectExtent l="0" t="0" r="0" b="0"/>
            <wp:wrapNone/>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400" cy="712607"/>
                    </a:xfrm>
                    <a:prstGeom prst="rect">
                      <a:avLst/>
                    </a:prstGeom>
                  </pic:spPr>
                </pic:pic>
              </a:graphicData>
            </a:graphic>
            <wp14:sizeRelH relativeFrom="page">
              <wp14:pctWidth>0</wp14:pctWidth>
            </wp14:sizeRelH>
            <wp14:sizeRelV relativeFrom="page">
              <wp14:pctHeight>0</wp14:pctHeight>
            </wp14:sizeRelV>
          </wp:anchor>
        </w:drawing>
      </w:r>
      <w:r w:rsidR="00147BD6">
        <w:rPr>
          <w:rFonts w:ascii="Arial" w:eastAsia="Arial" w:hAnsi="Arial"/>
          <w:b/>
          <w:noProof/>
          <w:color w:val="7414DC"/>
          <w:sz w:val="28"/>
        </w:rPr>
        <w:drawing>
          <wp:anchor distT="0" distB="0" distL="114300" distR="114300" simplePos="0" relativeHeight="251658244" behindDoc="0" locked="0" layoutInCell="1" allowOverlap="1" wp14:anchorId="372C27D3" wp14:editId="16B4B07F">
            <wp:simplePos x="0" y="0"/>
            <wp:positionH relativeFrom="column">
              <wp:posOffset>8384892</wp:posOffset>
            </wp:positionH>
            <wp:positionV relativeFrom="paragraph">
              <wp:posOffset>4370705</wp:posOffset>
            </wp:positionV>
            <wp:extent cx="1562100" cy="711200"/>
            <wp:effectExtent l="0" t="0" r="0" b="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evelopment Te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2100" cy="711200"/>
                    </a:xfrm>
                    <a:prstGeom prst="rect">
                      <a:avLst/>
                    </a:prstGeom>
                  </pic:spPr>
                </pic:pic>
              </a:graphicData>
            </a:graphic>
            <wp14:sizeRelH relativeFrom="page">
              <wp14:pctWidth>0</wp14:pctWidth>
            </wp14:sizeRelH>
            <wp14:sizeRelV relativeFrom="page">
              <wp14:pctHeight>0</wp14:pctHeight>
            </wp14:sizeRelV>
          </wp:anchor>
        </w:drawing>
      </w:r>
    </w:p>
    <w:sectPr w:rsidR="00024EA7" w:rsidRPr="00570D5F" w:rsidSect="00584DA6">
      <w:pgSz w:w="16840" w:h="11900"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975D7" w14:textId="77777777" w:rsidR="00205E0C" w:rsidRDefault="00205E0C" w:rsidP="00851893">
      <w:r>
        <w:separator/>
      </w:r>
    </w:p>
  </w:endnote>
  <w:endnote w:type="continuationSeparator" w:id="0">
    <w:p w14:paraId="1A1E8B5B" w14:textId="77777777" w:rsidR="00205E0C" w:rsidRDefault="00205E0C" w:rsidP="00851893">
      <w:r>
        <w:continuationSeparator/>
      </w:r>
    </w:p>
  </w:endnote>
  <w:endnote w:type="continuationNotice" w:id="1">
    <w:p w14:paraId="2474A7E1" w14:textId="77777777" w:rsidR="00205E0C" w:rsidRDefault="00205E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Nunito Sans">
    <w:altName w:val="Calibri"/>
    <w:panose1 w:val="020B0604020202020204"/>
    <w:charset w:val="00"/>
    <w:family w:val="auto"/>
    <w:pitch w:val="variable"/>
    <w:sig w:usb0="20000007" w:usb1="00000001" w:usb2="00000000" w:usb3="00000000" w:csb0="00000193"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1AE9E" w14:textId="3983ADFA" w:rsidR="00851893" w:rsidRPr="00FB6DFB" w:rsidRDefault="00851893" w:rsidP="00851893">
    <w:pPr>
      <w:spacing w:line="0" w:lineRule="atLeast"/>
      <w:rPr>
        <w:rFonts w:ascii="Arial" w:eastAsia="Arial" w:hAnsi="Arial"/>
        <w:b/>
        <w:color w:val="7414DC"/>
        <w:szCs w:val="13"/>
      </w:rPr>
    </w:pPr>
    <w:r w:rsidRPr="00FB6DFB">
      <w:rPr>
        <w:rFonts w:ascii="Arial" w:eastAsia="Arial" w:hAnsi="Arial"/>
        <w:b/>
        <w:color w:val="7414DC"/>
        <w:szCs w:val="13"/>
      </w:rPr>
      <w:t>scouts.org.uk</w:t>
    </w:r>
  </w:p>
  <w:p w14:paraId="0204E122" w14:textId="77777777" w:rsidR="00851893" w:rsidRPr="00FB6DFB" w:rsidRDefault="00851893" w:rsidP="00851893">
    <w:pPr>
      <w:spacing w:line="79" w:lineRule="exact"/>
      <w:rPr>
        <w:rFonts w:ascii="Times New Roman" w:eastAsia="Times New Roman" w:hAnsi="Times New Roman"/>
        <w:sz w:val="18"/>
        <w:szCs w:val="13"/>
      </w:rPr>
    </w:pPr>
  </w:p>
  <w:p w14:paraId="17EA6381" w14:textId="75E3311E" w:rsidR="00851893" w:rsidRPr="00851893" w:rsidRDefault="00851893" w:rsidP="00851893">
    <w:pPr>
      <w:spacing w:line="0" w:lineRule="atLeast"/>
      <w:rPr>
        <w:rFonts w:ascii="Arial" w:eastAsia="Arial" w:hAnsi="Arial"/>
        <w:b/>
        <w:color w:val="7414DC"/>
        <w:sz w:val="28"/>
      </w:rPr>
    </w:pPr>
    <w:r w:rsidRPr="00FB6DFB">
      <w:rPr>
        <w:rFonts w:ascii="Arial" w:eastAsia="Arial" w:hAnsi="Arial"/>
        <w:b/>
        <w:color w:val="7414DC"/>
        <w:szCs w:val="13"/>
      </w:rPr>
      <w:t>#SkillsForLife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E9EFC" w14:textId="77777777" w:rsidR="00205E0C" w:rsidRDefault="00205E0C" w:rsidP="00851893">
      <w:r>
        <w:separator/>
      </w:r>
    </w:p>
  </w:footnote>
  <w:footnote w:type="continuationSeparator" w:id="0">
    <w:p w14:paraId="6CC08CDC" w14:textId="77777777" w:rsidR="00205E0C" w:rsidRDefault="00205E0C" w:rsidP="00851893">
      <w:r>
        <w:continuationSeparator/>
      </w:r>
    </w:p>
  </w:footnote>
  <w:footnote w:type="continuationNotice" w:id="1">
    <w:p w14:paraId="4AFF2E4E" w14:textId="77777777" w:rsidR="00205E0C" w:rsidRDefault="00205E0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17312"/>
    <w:multiLevelType w:val="multilevel"/>
    <w:tmpl w:val="B80C3D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234875"/>
    <w:multiLevelType w:val="multilevel"/>
    <w:tmpl w:val="CD2C93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14751D"/>
    <w:multiLevelType w:val="multilevel"/>
    <w:tmpl w:val="475AB44E"/>
    <w:lvl w:ilvl="0">
      <w:start w:val="1"/>
      <w:numFmt w:val="bullet"/>
      <w:lvlText w:val="•"/>
      <w:lvlJc w:val="left"/>
      <w:pPr>
        <w:ind w:left="1080" w:hanging="720"/>
      </w:pPr>
      <w:rPr>
        <w:rFonts w:ascii="Nunito Sans" w:eastAsia="Nunito Sans" w:hAnsi="Nunito Sans" w:cs="Nuni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C152D86"/>
    <w:multiLevelType w:val="hybridMultilevel"/>
    <w:tmpl w:val="FB0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806151"/>
    <w:multiLevelType w:val="multilevel"/>
    <w:tmpl w:val="70C00EB6"/>
    <w:lvl w:ilvl="0">
      <w:start w:val="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2E5694F"/>
    <w:multiLevelType w:val="multilevel"/>
    <w:tmpl w:val="771E17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60C07537"/>
    <w:multiLevelType w:val="multilevel"/>
    <w:tmpl w:val="34BEB4B8"/>
    <w:lvl w:ilvl="0">
      <w:start w:val="1"/>
      <w:numFmt w:val="bullet"/>
      <w:lvlText w:val="•"/>
      <w:lvlJc w:val="left"/>
      <w:pPr>
        <w:ind w:left="1080" w:hanging="720"/>
      </w:pPr>
      <w:rPr>
        <w:rFonts w:ascii="Nunito Sans" w:eastAsia="Nunito Sans" w:hAnsi="Nunito Sans" w:cs="Nuni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3542CD8"/>
    <w:multiLevelType w:val="hybridMultilevel"/>
    <w:tmpl w:val="212A8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893"/>
    <w:rsid w:val="000168FC"/>
    <w:rsid w:val="00016FBA"/>
    <w:rsid w:val="000244FE"/>
    <w:rsid w:val="00024EA7"/>
    <w:rsid w:val="0005133F"/>
    <w:rsid w:val="00060AB0"/>
    <w:rsid w:val="0007566D"/>
    <w:rsid w:val="00081311"/>
    <w:rsid w:val="0008702E"/>
    <w:rsid w:val="00096A6E"/>
    <w:rsid w:val="000B2C91"/>
    <w:rsid w:val="000C60DE"/>
    <w:rsid w:val="000E651F"/>
    <w:rsid w:val="000F4B2F"/>
    <w:rsid w:val="001026DB"/>
    <w:rsid w:val="001115FA"/>
    <w:rsid w:val="001167D6"/>
    <w:rsid w:val="001254F9"/>
    <w:rsid w:val="00147BD6"/>
    <w:rsid w:val="0015078A"/>
    <w:rsid w:val="00160BF6"/>
    <w:rsid w:val="00162650"/>
    <w:rsid w:val="00166287"/>
    <w:rsid w:val="001A34AC"/>
    <w:rsid w:val="001A5748"/>
    <w:rsid w:val="001C06C5"/>
    <w:rsid w:val="001D035F"/>
    <w:rsid w:val="001D1152"/>
    <w:rsid w:val="001D7F1F"/>
    <w:rsid w:val="001E2393"/>
    <w:rsid w:val="001E65D6"/>
    <w:rsid w:val="001F43CB"/>
    <w:rsid w:val="00201350"/>
    <w:rsid w:val="00205E0C"/>
    <w:rsid w:val="00207DE2"/>
    <w:rsid w:val="00215E83"/>
    <w:rsid w:val="0026030D"/>
    <w:rsid w:val="002833BE"/>
    <w:rsid w:val="00285F54"/>
    <w:rsid w:val="00290EB2"/>
    <w:rsid w:val="00294CEE"/>
    <w:rsid w:val="002A2A93"/>
    <w:rsid w:val="002A72EC"/>
    <w:rsid w:val="002B5EBF"/>
    <w:rsid w:val="002C24C6"/>
    <w:rsid w:val="002E0930"/>
    <w:rsid w:val="002E21C2"/>
    <w:rsid w:val="002E56B4"/>
    <w:rsid w:val="00302C78"/>
    <w:rsid w:val="0031261E"/>
    <w:rsid w:val="0032731D"/>
    <w:rsid w:val="00347FB0"/>
    <w:rsid w:val="00352803"/>
    <w:rsid w:val="00353106"/>
    <w:rsid w:val="00374D43"/>
    <w:rsid w:val="003A4D06"/>
    <w:rsid w:val="003B108D"/>
    <w:rsid w:val="003B3878"/>
    <w:rsid w:val="003B5457"/>
    <w:rsid w:val="003C5DDD"/>
    <w:rsid w:val="003C7F05"/>
    <w:rsid w:val="003D30D7"/>
    <w:rsid w:val="003E6D98"/>
    <w:rsid w:val="003F1B4D"/>
    <w:rsid w:val="00404798"/>
    <w:rsid w:val="00407AC9"/>
    <w:rsid w:val="00414EF4"/>
    <w:rsid w:val="00433E64"/>
    <w:rsid w:val="00435B19"/>
    <w:rsid w:val="0044726F"/>
    <w:rsid w:val="004534FB"/>
    <w:rsid w:val="0047695C"/>
    <w:rsid w:val="00487A0A"/>
    <w:rsid w:val="004B0BBE"/>
    <w:rsid w:val="004B41FE"/>
    <w:rsid w:val="004C0B7E"/>
    <w:rsid w:val="004C7326"/>
    <w:rsid w:val="004D56EF"/>
    <w:rsid w:val="004E3842"/>
    <w:rsid w:val="0054423F"/>
    <w:rsid w:val="00557B8D"/>
    <w:rsid w:val="0056413C"/>
    <w:rsid w:val="00570D5F"/>
    <w:rsid w:val="00576121"/>
    <w:rsid w:val="00581E32"/>
    <w:rsid w:val="005840BB"/>
    <w:rsid w:val="00584DA6"/>
    <w:rsid w:val="00585294"/>
    <w:rsid w:val="005924E4"/>
    <w:rsid w:val="0059493B"/>
    <w:rsid w:val="005A2FC4"/>
    <w:rsid w:val="005B2448"/>
    <w:rsid w:val="005C518A"/>
    <w:rsid w:val="005C7F8B"/>
    <w:rsid w:val="006002A1"/>
    <w:rsid w:val="00603A88"/>
    <w:rsid w:val="00611AC9"/>
    <w:rsid w:val="00623C1B"/>
    <w:rsid w:val="00634676"/>
    <w:rsid w:val="0064793D"/>
    <w:rsid w:val="00656525"/>
    <w:rsid w:val="00660892"/>
    <w:rsid w:val="00667E15"/>
    <w:rsid w:val="00670383"/>
    <w:rsid w:val="006814FE"/>
    <w:rsid w:val="00695FD1"/>
    <w:rsid w:val="006A1CAB"/>
    <w:rsid w:val="006F254E"/>
    <w:rsid w:val="006F3330"/>
    <w:rsid w:val="006F7084"/>
    <w:rsid w:val="00701799"/>
    <w:rsid w:val="00715930"/>
    <w:rsid w:val="007163DB"/>
    <w:rsid w:val="007200E1"/>
    <w:rsid w:val="007217AC"/>
    <w:rsid w:val="00724B15"/>
    <w:rsid w:val="00734923"/>
    <w:rsid w:val="0075672F"/>
    <w:rsid w:val="007706A3"/>
    <w:rsid w:val="00772A2A"/>
    <w:rsid w:val="007A5343"/>
    <w:rsid w:val="007A6E64"/>
    <w:rsid w:val="007C6141"/>
    <w:rsid w:val="007D26CB"/>
    <w:rsid w:val="007E5F30"/>
    <w:rsid w:val="007F07FE"/>
    <w:rsid w:val="00800DDE"/>
    <w:rsid w:val="00803B3D"/>
    <w:rsid w:val="0081244C"/>
    <w:rsid w:val="00841022"/>
    <w:rsid w:val="00844239"/>
    <w:rsid w:val="0084760E"/>
    <w:rsid w:val="00851893"/>
    <w:rsid w:val="00865C89"/>
    <w:rsid w:val="00870D82"/>
    <w:rsid w:val="00871E34"/>
    <w:rsid w:val="0087786C"/>
    <w:rsid w:val="00886142"/>
    <w:rsid w:val="008900D4"/>
    <w:rsid w:val="008A6C53"/>
    <w:rsid w:val="008C3986"/>
    <w:rsid w:val="008C6F1A"/>
    <w:rsid w:val="008D7727"/>
    <w:rsid w:val="008E1B0F"/>
    <w:rsid w:val="008E5810"/>
    <w:rsid w:val="008E6E76"/>
    <w:rsid w:val="008E7908"/>
    <w:rsid w:val="008F287D"/>
    <w:rsid w:val="008F740F"/>
    <w:rsid w:val="009006FD"/>
    <w:rsid w:val="00900A4E"/>
    <w:rsid w:val="009066A6"/>
    <w:rsid w:val="009157D1"/>
    <w:rsid w:val="00916336"/>
    <w:rsid w:val="00926008"/>
    <w:rsid w:val="00927291"/>
    <w:rsid w:val="00932081"/>
    <w:rsid w:val="00935E64"/>
    <w:rsid w:val="00947CC6"/>
    <w:rsid w:val="00962E61"/>
    <w:rsid w:val="00965EB5"/>
    <w:rsid w:val="00967794"/>
    <w:rsid w:val="00967DC0"/>
    <w:rsid w:val="00985D0F"/>
    <w:rsid w:val="00987AA8"/>
    <w:rsid w:val="00990ABD"/>
    <w:rsid w:val="00992593"/>
    <w:rsid w:val="009A4A6A"/>
    <w:rsid w:val="009C7130"/>
    <w:rsid w:val="009D2BE8"/>
    <w:rsid w:val="009D7D5F"/>
    <w:rsid w:val="009E0018"/>
    <w:rsid w:val="009E48D9"/>
    <w:rsid w:val="009E6863"/>
    <w:rsid w:val="009F494E"/>
    <w:rsid w:val="00A27ABE"/>
    <w:rsid w:val="00A43813"/>
    <w:rsid w:val="00A4683A"/>
    <w:rsid w:val="00A556E0"/>
    <w:rsid w:val="00A61C99"/>
    <w:rsid w:val="00A62F97"/>
    <w:rsid w:val="00A71BD9"/>
    <w:rsid w:val="00A76324"/>
    <w:rsid w:val="00A824FE"/>
    <w:rsid w:val="00A946D3"/>
    <w:rsid w:val="00A9741C"/>
    <w:rsid w:val="00AB3E7E"/>
    <w:rsid w:val="00AC1E65"/>
    <w:rsid w:val="00AC3670"/>
    <w:rsid w:val="00AC43A0"/>
    <w:rsid w:val="00AC45C6"/>
    <w:rsid w:val="00AC4629"/>
    <w:rsid w:val="00AD3A61"/>
    <w:rsid w:val="00AF4B29"/>
    <w:rsid w:val="00B20891"/>
    <w:rsid w:val="00B208EC"/>
    <w:rsid w:val="00B2442D"/>
    <w:rsid w:val="00B247FF"/>
    <w:rsid w:val="00B25273"/>
    <w:rsid w:val="00B338F3"/>
    <w:rsid w:val="00B44EBB"/>
    <w:rsid w:val="00B46254"/>
    <w:rsid w:val="00B54E8D"/>
    <w:rsid w:val="00B565A3"/>
    <w:rsid w:val="00B609D3"/>
    <w:rsid w:val="00B639F3"/>
    <w:rsid w:val="00B63BB4"/>
    <w:rsid w:val="00B769C3"/>
    <w:rsid w:val="00B96C43"/>
    <w:rsid w:val="00BB74BB"/>
    <w:rsid w:val="00BB7CA5"/>
    <w:rsid w:val="00BC31BA"/>
    <w:rsid w:val="00BD7FD7"/>
    <w:rsid w:val="00BE4C14"/>
    <w:rsid w:val="00BE554D"/>
    <w:rsid w:val="00BF3786"/>
    <w:rsid w:val="00C0505C"/>
    <w:rsid w:val="00C106F8"/>
    <w:rsid w:val="00C23CBF"/>
    <w:rsid w:val="00C31AA2"/>
    <w:rsid w:val="00C34601"/>
    <w:rsid w:val="00C3542A"/>
    <w:rsid w:val="00C41759"/>
    <w:rsid w:val="00C43D16"/>
    <w:rsid w:val="00C44C6E"/>
    <w:rsid w:val="00C45644"/>
    <w:rsid w:val="00C47E11"/>
    <w:rsid w:val="00C62E5E"/>
    <w:rsid w:val="00C65A5C"/>
    <w:rsid w:val="00C8174D"/>
    <w:rsid w:val="00C9016A"/>
    <w:rsid w:val="00CA0C32"/>
    <w:rsid w:val="00CD0AF0"/>
    <w:rsid w:val="00CE5E7C"/>
    <w:rsid w:val="00CF0A2D"/>
    <w:rsid w:val="00D345FF"/>
    <w:rsid w:val="00D36ED1"/>
    <w:rsid w:val="00D4662E"/>
    <w:rsid w:val="00D55418"/>
    <w:rsid w:val="00D73D9A"/>
    <w:rsid w:val="00D841F2"/>
    <w:rsid w:val="00DA5470"/>
    <w:rsid w:val="00DB3FEF"/>
    <w:rsid w:val="00DB6384"/>
    <w:rsid w:val="00DB7FF3"/>
    <w:rsid w:val="00DC15DF"/>
    <w:rsid w:val="00DE6D85"/>
    <w:rsid w:val="00E11876"/>
    <w:rsid w:val="00E147CE"/>
    <w:rsid w:val="00E31766"/>
    <w:rsid w:val="00E321AE"/>
    <w:rsid w:val="00E32996"/>
    <w:rsid w:val="00E34EC8"/>
    <w:rsid w:val="00E37415"/>
    <w:rsid w:val="00E44160"/>
    <w:rsid w:val="00E45F3C"/>
    <w:rsid w:val="00E549A6"/>
    <w:rsid w:val="00E7140B"/>
    <w:rsid w:val="00E72044"/>
    <w:rsid w:val="00E80EE1"/>
    <w:rsid w:val="00E82D3C"/>
    <w:rsid w:val="00E87374"/>
    <w:rsid w:val="00E90800"/>
    <w:rsid w:val="00E9766C"/>
    <w:rsid w:val="00EB7857"/>
    <w:rsid w:val="00EE0A33"/>
    <w:rsid w:val="00EE311B"/>
    <w:rsid w:val="00EE62C1"/>
    <w:rsid w:val="00EF11F7"/>
    <w:rsid w:val="00F02A85"/>
    <w:rsid w:val="00F02C27"/>
    <w:rsid w:val="00F15CE9"/>
    <w:rsid w:val="00F17B86"/>
    <w:rsid w:val="00F24E4D"/>
    <w:rsid w:val="00F25C7F"/>
    <w:rsid w:val="00F262A9"/>
    <w:rsid w:val="00F31CBE"/>
    <w:rsid w:val="00F36DE7"/>
    <w:rsid w:val="00F3727D"/>
    <w:rsid w:val="00F42B4A"/>
    <w:rsid w:val="00F434CD"/>
    <w:rsid w:val="00F67F72"/>
    <w:rsid w:val="00F762A4"/>
    <w:rsid w:val="00F77723"/>
    <w:rsid w:val="00F77BDE"/>
    <w:rsid w:val="00F93F99"/>
    <w:rsid w:val="00FA0D5C"/>
    <w:rsid w:val="00FA5892"/>
    <w:rsid w:val="00FB50FF"/>
    <w:rsid w:val="00FB5B62"/>
    <w:rsid w:val="00FB6D7C"/>
    <w:rsid w:val="00FB7334"/>
    <w:rsid w:val="00FB7BC7"/>
    <w:rsid w:val="00FC39EF"/>
    <w:rsid w:val="00FC3E90"/>
    <w:rsid w:val="00FC7F77"/>
    <w:rsid w:val="00FE0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080FB"/>
  <w15:chartTrackingRefBased/>
  <w15:docId w15:val="{B7883066-742F-B74A-9DA3-B5BF1A20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893"/>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7F07F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016A"/>
    <w:pPr>
      <w:keepNext/>
      <w:keepLines/>
      <w:spacing w:before="40" w:line="259" w:lineRule="auto"/>
      <w:outlineLvl w:val="1"/>
    </w:pPr>
    <w:rPr>
      <w:rFonts w:cs="Calibri"/>
      <w:color w:val="2F5496"/>
      <w:sz w:val="26"/>
      <w:szCs w:val="26"/>
    </w:rPr>
  </w:style>
  <w:style w:type="paragraph" w:styleId="Heading3">
    <w:name w:val="heading 3"/>
    <w:basedOn w:val="Normal"/>
    <w:next w:val="Normal"/>
    <w:link w:val="Heading3Char"/>
    <w:uiPriority w:val="9"/>
    <w:semiHidden/>
    <w:unhideWhenUsed/>
    <w:qFormat/>
    <w:rsid w:val="00147BD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93"/>
    <w:pPr>
      <w:tabs>
        <w:tab w:val="center" w:pos="4680"/>
        <w:tab w:val="right" w:pos="9360"/>
      </w:tabs>
    </w:pPr>
  </w:style>
  <w:style w:type="character" w:customStyle="1" w:styleId="HeaderChar">
    <w:name w:val="Header Char"/>
    <w:basedOn w:val="DefaultParagraphFont"/>
    <w:link w:val="Header"/>
    <w:uiPriority w:val="99"/>
    <w:rsid w:val="00851893"/>
    <w:rPr>
      <w:rFonts w:ascii="Calibri" w:eastAsia="Calibri" w:hAnsi="Calibri" w:cs="Arial"/>
      <w:sz w:val="20"/>
      <w:szCs w:val="20"/>
      <w:lang w:eastAsia="en-GB"/>
    </w:rPr>
  </w:style>
  <w:style w:type="paragraph" w:styleId="Footer">
    <w:name w:val="footer"/>
    <w:basedOn w:val="Normal"/>
    <w:link w:val="FooterChar"/>
    <w:uiPriority w:val="99"/>
    <w:unhideWhenUsed/>
    <w:rsid w:val="00851893"/>
    <w:pPr>
      <w:tabs>
        <w:tab w:val="center" w:pos="4680"/>
        <w:tab w:val="right" w:pos="9360"/>
      </w:tabs>
    </w:pPr>
  </w:style>
  <w:style w:type="character" w:customStyle="1" w:styleId="FooterChar">
    <w:name w:val="Footer Char"/>
    <w:basedOn w:val="DefaultParagraphFont"/>
    <w:link w:val="Footer"/>
    <w:uiPriority w:val="99"/>
    <w:rsid w:val="00851893"/>
    <w:rPr>
      <w:rFonts w:ascii="Calibri" w:eastAsia="Calibri" w:hAnsi="Calibri" w:cs="Arial"/>
      <w:sz w:val="20"/>
      <w:szCs w:val="20"/>
      <w:lang w:eastAsia="en-GB"/>
    </w:rPr>
  </w:style>
  <w:style w:type="paragraph" w:styleId="ListParagraph">
    <w:name w:val="List Paragraph"/>
    <w:basedOn w:val="Normal"/>
    <w:uiPriority w:val="34"/>
    <w:qFormat/>
    <w:rsid w:val="00851893"/>
    <w:pPr>
      <w:ind w:left="720"/>
      <w:contextualSpacing/>
    </w:pPr>
  </w:style>
  <w:style w:type="character" w:styleId="Hyperlink">
    <w:name w:val="Hyperlink"/>
    <w:basedOn w:val="DefaultParagraphFont"/>
    <w:uiPriority w:val="99"/>
    <w:unhideWhenUsed/>
    <w:rsid w:val="00C65A5C"/>
    <w:rPr>
      <w:color w:val="0563C1" w:themeColor="hyperlink"/>
      <w:u w:val="single"/>
    </w:rPr>
  </w:style>
  <w:style w:type="character" w:customStyle="1" w:styleId="UnresolvedMention1">
    <w:name w:val="Unresolved Mention1"/>
    <w:basedOn w:val="DefaultParagraphFont"/>
    <w:uiPriority w:val="99"/>
    <w:semiHidden/>
    <w:unhideWhenUsed/>
    <w:rsid w:val="00C65A5C"/>
    <w:rPr>
      <w:color w:val="605E5C"/>
      <w:shd w:val="clear" w:color="auto" w:fill="E1DFDD"/>
    </w:rPr>
  </w:style>
  <w:style w:type="table" w:styleId="TableGrid">
    <w:name w:val="Table Grid"/>
    <w:basedOn w:val="TableNormal"/>
    <w:uiPriority w:val="39"/>
    <w:rsid w:val="00E9766C"/>
    <w:rPr>
      <w:rFonts w:eastAsiaTheme="minorEastAsia"/>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9016A"/>
    <w:rPr>
      <w:rFonts w:ascii="Calibri" w:eastAsia="Calibri" w:hAnsi="Calibri" w:cs="Calibri"/>
      <w:color w:val="2F5496"/>
      <w:sz w:val="26"/>
      <w:szCs w:val="26"/>
      <w:lang w:eastAsia="en-GB"/>
    </w:rPr>
  </w:style>
  <w:style w:type="character" w:customStyle="1" w:styleId="Heading1Char">
    <w:name w:val="Heading 1 Char"/>
    <w:basedOn w:val="DefaultParagraphFont"/>
    <w:link w:val="Heading1"/>
    <w:uiPriority w:val="9"/>
    <w:rsid w:val="007F07FE"/>
    <w:rPr>
      <w:rFonts w:asciiTheme="majorHAnsi" w:eastAsiaTheme="majorEastAsia" w:hAnsiTheme="majorHAnsi" w:cstheme="majorBidi"/>
      <w:color w:val="2F5496" w:themeColor="accent1" w:themeShade="BF"/>
      <w:sz w:val="32"/>
      <w:szCs w:val="32"/>
      <w:lang w:eastAsia="en-GB"/>
    </w:rPr>
  </w:style>
  <w:style w:type="character" w:customStyle="1" w:styleId="Heading3Char">
    <w:name w:val="Heading 3 Char"/>
    <w:basedOn w:val="DefaultParagraphFont"/>
    <w:link w:val="Heading3"/>
    <w:uiPriority w:val="9"/>
    <w:semiHidden/>
    <w:rsid w:val="00147BD6"/>
    <w:rPr>
      <w:rFonts w:asciiTheme="majorHAnsi" w:eastAsiaTheme="majorEastAsia" w:hAnsiTheme="majorHAnsi" w:cstheme="majorBidi"/>
      <w:color w:val="1F3763" w:themeColor="accent1" w:themeShade="7F"/>
      <w:lang w:eastAsia="en-GB"/>
    </w:rPr>
  </w:style>
  <w:style w:type="paragraph" w:styleId="BalloonText">
    <w:name w:val="Balloon Text"/>
    <w:basedOn w:val="Normal"/>
    <w:link w:val="BalloonTextChar"/>
    <w:uiPriority w:val="99"/>
    <w:semiHidden/>
    <w:unhideWhenUsed/>
    <w:rsid w:val="00803B3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3B3D"/>
    <w:rPr>
      <w:rFonts w:ascii="Times New Roman" w:eastAsia="Calibri" w:hAnsi="Times New Roman" w:cs="Times New Roman"/>
      <w:sz w:val="18"/>
      <w:szCs w:val="18"/>
      <w:lang w:eastAsia="en-GB"/>
    </w:rPr>
  </w:style>
  <w:style w:type="character" w:styleId="CommentReference">
    <w:name w:val="annotation reference"/>
    <w:basedOn w:val="DefaultParagraphFont"/>
    <w:uiPriority w:val="99"/>
    <w:semiHidden/>
    <w:unhideWhenUsed/>
    <w:rsid w:val="00C34601"/>
    <w:rPr>
      <w:sz w:val="16"/>
      <w:szCs w:val="16"/>
    </w:rPr>
  </w:style>
  <w:style w:type="paragraph" w:styleId="CommentText">
    <w:name w:val="annotation text"/>
    <w:basedOn w:val="Normal"/>
    <w:link w:val="CommentTextChar"/>
    <w:uiPriority w:val="99"/>
    <w:semiHidden/>
    <w:unhideWhenUsed/>
    <w:rsid w:val="00C34601"/>
  </w:style>
  <w:style w:type="character" w:customStyle="1" w:styleId="CommentTextChar">
    <w:name w:val="Comment Text Char"/>
    <w:basedOn w:val="DefaultParagraphFont"/>
    <w:link w:val="CommentText"/>
    <w:uiPriority w:val="99"/>
    <w:semiHidden/>
    <w:rsid w:val="00C34601"/>
    <w:rPr>
      <w:rFonts w:ascii="Calibri" w:eastAsia="Calibri" w:hAnsi="Calibri" w:cs="Arial"/>
      <w:sz w:val="20"/>
      <w:szCs w:val="20"/>
      <w:lang w:eastAsia="en-GB"/>
    </w:rPr>
  </w:style>
  <w:style w:type="character" w:styleId="UnresolvedMention">
    <w:name w:val="Unresolved Mention"/>
    <w:basedOn w:val="DefaultParagraphFont"/>
    <w:uiPriority w:val="99"/>
    <w:semiHidden/>
    <w:unhideWhenUsed/>
    <w:rsid w:val="00BE554D"/>
    <w:rPr>
      <w:color w:val="605E5C"/>
      <w:shd w:val="clear" w:color="auto" w:fill="E1DFDD"/>
    </w:rPr>
  </w:style>
  <w:style w:type="character" w:styleId="FollowedHyperlink">
    <w:name w:val="FollowedHyperlink"/>
    <w:basedOn w:val="DefaultParagraphFont"/>
    <w:uiPriority w:val="99"/>
    <w:semiHidden/>
    <w:unhideWhenUsed/>
    <w:rsid w:val="00FC7F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192236">
      <w:bodyDiv w:val="1"/>
      <w:marLeft w:val="0"/>
      <w:marRight w:val="0"/>
      <w:marTop w:val="0"/>
      <w:marBottom w:val="0"/>
      <w:divBdr>
        <w:top w:val="none" w:sz="0" w:space="0" w:color="auto"/>
        <w:left w:val="none" w:sz="0" w:space="0" w:color="auto"/>
        <w:bottom w:val="none" w:sz="0" w:space="0" w:color="auto"/>
        <w:right w:val="none" w:sz="0" w:space="0" w:color="auto"/>
      </w:divBdr>
    </w:div>
    <w:div w:id="733894067">
      <w:bodyDiv w:val="1"/>
      <w:marLeft w:val="0"/>
      <w:marRight w:val="0"/>
      <w:marTop w:val="0"/>
      <w:marBottom w:val="0"/>
      <w:divBdr>
        <w:top w:val="none" w:sz="0" w:space="0" w:color="auto"/>
        <w:left w:val="none" w:sz="0" w:space="0" w:color="auto"/>
        <w:bottom w:val="none" w:sz="0" w:space="0" w:color="auto"/>
        <w:right w:val="none" w:sz="0" w:space="0" w:color="auto"/>
      </w:divBdr>
      <w:divsChild>
        <w:div w:id="899440284">
          <w:marLeft w:val="0"/>
          <w:marRight w:val="0"/>
          <w:marTop w:val="0"/>
          <w:marBottom w:val="0"/>
          <w:divBdr>
            <w:top w:val="none" w:sz="0" w:space="0" w:color="auto"/>
            <w:left w:val="none" w:sz="0" w:space="0" w:color="auto"/>
            <w:bottom w:val="none" w:sz="0" w:space="0" w:color="auto"/>
            <w:right w:val="none" w:sz="0" w:space="0" w:color="auto"/>
          </w:divBdr>
        </w:div>
      </w:divsChild>
    </w:div>
    <w:div w:id="1274366638">
      <w:bodyDiv w:val="1"/>
      <w:marLeft w:val="0"/>
      <w:marRight w:val="0"/>
      <w:marTop w:val="0"/>
      <w:marBottom w:val="0"/>
      <w:divBdr>
        <w:top w:val="none" w:sz="0" w:space="0" w:color="auto"/>
        <w:left w:val="none" w:sz="0" w:space="0" w:color="auto"/>
        <w:bottom w:val="none" w:sz="0" w:space="0" w:color="auto"/>
        <w:right w:val="none" w:sz="0" w:space="0" w:color="auto"/>
      </w:divBdr>
    </w:div>
    <w:div w:id="20940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outs.org.uk/volunteers/scouts-at-home/getting-everyone-back-together-safely/guidance-for-planning-a-safe-and-enjoyable-programme/" TargetMode="External"/><Relationship Id="rId18" Type="http://schemas.openxmlformats.org/officeDocument/2006/relationships/hyperlink" Target="https://www.scouts.org.uk/volunteers/scouts-at-home/getting-everyone-back-together-safely/faqs-getting-everyone-there-safely/" TargetMode="External"/><Relationship Id="rId26" Type="http://schemas.openxmlformats.org/officeDocument/2006/relationships/hyperlink" Target="https://www.scouts.org.uk/volunteers/scouts-at-home/getting-everyone-back-together-safely/faqs-protecting-ourselves-and-others/" TargetMode="External"/><Relationship Id="rId39" Type="http://schemas.openxmlformats.org/officeDocument/2006/relationships/fontTable" Target="fontTable.xml"/><Relationship Id="rId21" Type="http://schemas.openxmlformats.org/officeDocument/2006/relationships/hyperlink" Target="https://www.scouts.org.uk/volunteers/scouts-at-home/getting-everyone-back-together-safely/guidance-for-knowing-what-to-do-if-something-goes-wrong-including-first-aid/" TargetMode="External"/><Relationship Id="rId34" Type="http://schemas.openxmlformats.org/officeDocument/2006/relationships/hyperlink" Target="https://www.scouts.org.uk/volunteers/scouts-at-home/getting-everyone-back-together-safely/faqs-getting-scouts-back-into-the-great-outdoors-campsites-and-activity-centres/" TargetMode="External"/><Relationship Id="rId7" Type="http://schemas.openxmlformats.org/officeDocument/2006/relationships/image" Target="media/image1.png"/><Relationship Id="rId12" Type="http://schemas.openxmlformats.org/officeDocument/2006/relationships/hyperlink" Target="https://scouts-org-uk.zoom.us/rec/play/7sd7dryhrj43G9Gd5QSDUP5wW9XuePqs2iEa_vQIzRyxWyZVN1Kib7cSMLBUc8CMeCLmQ7wVF3Qlh3dd?startTime=1593712808000&amp;_x_zm_rtaid=7HcnARLVSReb7U6dAHqbiw.1594117038156.cdb832e5015cc3f9b0d6fbf609f092e6&amp;_x_zm_rhtaid=883" TargetMode="External"/><Relationship Id="rId17" Type="http://schemas.openxmlformats.org/officeDocument/2006/relationships/hyperlink" Target="https://www.scouts.org.uk/volunteers/scouts-at-home/getting-everyone-back-together-safely/guidance-for-getting-everyone-there-safely/" TargetMode="External"/><Relationship Id="rId25" Type="http://schemas.openxmlformats.org/officeDocument/2006/relationships/hyperlink" Target="https://www.scouts.org.uk/volunteers/scouts-at-home/getting-everyone-back-together-safely/guidance-for-protecting-ourselves-and-others/" TargetMode="External"/><Relationship Id="rId33" Type="http://schemas.openxmlformats.org/officeDocument/2006/relationships/hyperlink" Target="https://www.scouts.org.uk/volunteers/scouts-at-home/getting-everyone-back-together-safely/guidance-for-getting-scouts-back-into-the-great-outdoors-campsites-and-activity-centres/"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scouts.org.uk/volunteers/scouts-at-home/getting-everyone-back-together-safely/faqs-speaking-with-parents-carers-and-young-people/" TargetMode="External"/><Relationship Id="rId20" Type="http://schemas.openxmlformats.org/officeDocument/2006/relationships/hyperlink" Target="https://www.scouts.org.uk/volunteers/scouts-at-home/getting-everyone-back-together-safely/faqs-working-safely-with-the-public/" TargetMode="External"/><Relationship Id="rId29" Type="http://schemas.openxmlformats.org/officeDocument/2006/relationships/hyperlink" Target="https://www.scouts.org.uk/volunteers/scouts-at-home/getting-everyone-back-together-safely/guidance-for-keeping-our-buildings-safe-and-secu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ep-cms.scouts.org.uk/media/7124/getting-back-together-safely-a-framework.pdf" TargetMode="External"/><Relationship Id="rId24" Type="http://schemas.openxmlformats.org/officeDocument/2006/relationships/hyperlink" Target="https://www.scouts.org.uk/volunteers/scouts-at-home/getting-everyone-back-together-safely/faqs-supporting-those-made-more-vulnerable-by-the-crisis/" TargetMode="External"/><Relationship Id="rId32" Type="http://schemas.openxmlformats.org/officeDocument/2006/relationships/hyperlink" Target="https://www.scouts.org.uk/volunteers/scouts-at-home/getting-everyone-back-together-safely/faqs-finding-a-safe-place-to-meet/" TargetMode="External"/><Relationship Id="rId37"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outs.org.uk/volunteers/scouts-at-home/getting-everyone-back-together-safely/guidance-for-speaking-with-parents-carers-and-young-people/" TargetMode="External"/><Relationship Id="rId23" Type="http://schemas.openxmlformats.org/officeDocument/2006/relationships/hyperlink" Target="https://www.scouts.org.uk/volunteers/scouts-at-home/getting-everyone-back-together-safely/guidance-on-supporting-those-made-more-vulnerable-by-the-crisis/" TargetMode="External"/><Relationship Id="rId28" Type="http://schemas.openxmlformats.org/officeDocument/2006/relationships/hyperlink" Target="https://www.scouts.org.uk/volunteers/scouts-at-home/getting-everyone-back-together-safely/faqs-what-to-do-when-our-buildings-are-used-by-others/" TargetMode="External"/><Relationship Id="rId36" Type="http://schemas.openxmlformats.org/officeDocument/2006/relationships/hyperlink" Target="https://www.scouts.org.uk/volunteers/scouts-at-home/getting-everyone-back-together-safely/faqs-guidance-for-leading-and-participating-in-the-duke-of-edinburgh-s-award-during-the-pandemic/" TargetMode="External"/><Relationship Id="rId10" Type="http://schemas.openxmlformats.org/officeDocument/2006/relationships/image" Target="media/image3.png"/><Relationship Id="rId19" Type="http://schemas.openxmlformats.org/officeDocument/2006/relationships/hyperlink" Target="https://www.scouts.org.uk/volunteers/scouts-at-home/getting-everyone-back-together-safely/guidance-for-working-safely-with-the-public/" TargetMode="External"/><Relationship Id="rId31" Type="http://schemas.openxmlformats.org/officeDocument/2006/relationships/hyperlink" Target="https://www.scouts.org.uk/volunteers/scouts-at-home/getting-everyone-back-together-safely/guidance-for-finding-a-safe-place-to-m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couts.org.uk/volunteers/scouts-at-home/getting-everyone-back-together-safely/faqs-planning-a-safe-and-enjoyable-programme/" TargetMode="External"/><Relationship Id="rId22" Type="http://schemas.openxmlformats.org/officeDocument/2006/relationships/hyperlink" Target="https://www.scouts.org.uk/volunteers/scouts-at-home/getting-everyone-back-together-safely/faqs-knowing-what-to-do-if-something-goes-wrong-including-first-aid/" TargetMode="External"/><Relationship Id="rId27" Type="http://schemas.openxmlformats.org/officeDocument/2006/relationships/hyperlink" Target="https://www.scouts.org.uk/volunteers/scouts-at-home/getting-everyone-back-together-safely/guidance-for-what-to-do-when-our-buildings-are-used-by-others/" TargetMode="External"/><Relationship Id="rId30" Type="http://schemas.openxmlformats.org/officeDocument/2006/relationships/hyperlink" Target="https://www.scouts.org.uk/volunteers/scouts-at-home/getting-everyone-back-together-safely/faqs-keeping-our-buildings-safe-and-secure/" TargetMode="External"/><Relationship Id="rId35" Type="http://schemas.openxmlformats.org/officeDocument/2006/relationships/hyperlink" Target="https://www.scouts.org.uk/volunteers/scouts-at-home/getting-everyone-back-together-safely/guidance-for-leading-and-participating-in-the-duke-of-edinburgh-s-award-during-the-pandemic/" TargetMode="External"/><Relationship Id="rId8" Type="http://schemas.openxmlformats.org/officeDocument/2006/relationships/hyperlink" Target="https://www.scouts.org.uk/coronaviru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3689</Words>
  <Characters>21029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Hinchliffe</dc:creator>
  <cp:keywords/>
  <dc:description/>
  <cp:lastModifiedBy>Richard Hinchliffe</cp:lastModifiedBy>
  <cp:revision>151</cp:revision>
  <dcterms:created xsi:type="dcterms:W3CDTF">2020-07-07T10:23:00Z</dcterms:created>
  <dcterms:modified xsi:type="dcterms:W3CDTF">2020-07-13T18:44:00Z</dcterms:modified>
</cp:coreProperties>
</file>